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012BB1" w14:textId="77777777" w:rsidR="001658F4" w:rsidRDefault="001658F4" w:rsidP="007E0C89">
      <w:pPr>
        <w:spacing w:after="0"/>
      </w:pPr>
    </w:p>
    <w:p w14:paraId="4AF603A3" w14:textId="77777777" w:rsidR="001658F4" w:rsidRDefault="001658F4">
      <w:pPr>
        <w:sectPr w:rsidR="001658F4"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8CCB5D7" w14:textId="77777777" w:rsidR="008A3FBE" w:rsidRDefault="008A3FBE" w:rsidP="00B43733">
      <w:pPr>
        <w:spacing w:after="0" w:line="240" w:lineRule="auto"/>
        <w:jc w:val="center"/>
        <w:rPr>
          <w:rFonts w:ascii="Arial" w:eastAsia="Arial" w:hAnsi="Arial" w:cs="Arial"/>
          <w:b/>
        </w:rPr>
      </w:pPr>
    </w:p>
    <w:p w14:paraId="5AF651FD" w14:textId="6068FBDB" w:rsidR="00B43733" w:rsidRDefault="00FF547A" w:rsidP="00B43733">
      <w:pPr>
        <w:spacing w:after="0" w:line="240" w:lineRule="auto"/>
        <w:jc w:val="center"/>
        <w:rPr>
          <w:rFonts w:ascii="Arial" w:eastAsia="Arial" w:hAnsi="Arial" w:cs="Arial"/>
          <w:b/>
        </w:rPr>
      </w:pPr>
      <w:r w:rsidRPr="004A17E2">
        <w:rPr>
          <w:rFonts w:ascii="Arial" w:eastAsia="Arial" w:hAnsi="Arial" w:cs="Arial"/>
          <w:b/>
        </w:rPr>
        <w:t>“POR EL CUAL SE INICIA UN TRÁMITE ADMINISTRATIVO AMBIENTAL Y SE ADOPTAN OTRAS DETERMINACIONES”</w:t>
      </w:r>
    </w:p>
    <w:p w14:paraId="3692D90D" w14:textId="77777777" w:rsidR="008A3FBE" w:rsidRPr="004A17E2" w:rsidRDefault="008A3FBE" w:rsidP="00B43733">
      <w:pPr>
        <w:spacing w:after="0" w:line="240" w:lineRule="auto"/>
        <w:jc w:val="center"/>
        <w:rPr>
          <w:rFonts w:ascii="Arial" w:eastAsia="Arial" w:hAnsi="Arial" w:cs="Arial"/>
          <w:b/>
        </w:rPr>
      </w:pPr>
    </w:p>
    <w:p w14:paraId="36B44595" w14:textId="77777777" w:rsidR="00B43733" w:rsidRPr="004A17E2" w:rsidRDefault="00B43733" w:rsidP="00B43733">
      <w:pPr>
        <w:spacing w:after="0" w:line="240" w:lineRule="auto"/>
        <w:ind w:right="-567"/>
        <w:jc w:val="center"/>
        <w:rPr>
          <w:rFonts w:ascii="Arial" w:eastAsia="Arial" w:hAnsi="Arial" w:cs="Arial"/>
          <w:b/>
        </w:rPr>
      </w:pPr>
    </w:p>
    <w:p w14:paraId="3CDE2378" w14:textId="428EED9D" w:rsidR="00B43733" w:rsidRPr="008220CD" w:rsidRDefault="00FF547A" w:rsidP="00B43733">
      <w:pPr>
        <w:spacing w:after="0" w:line="240" w:lineRule="auto"/>
        <w:jc w:val="center"/>
        <w:rPr>
          <w:rFonts w:ascii="Arial" w:eastAsia="Arial" w:hAnsi="Arial" w:cs="Arial"/>
        </w:rPr>
      </w:pPr>
      <w:r w:rsidRPr="008220CD">
        <w:rPr>
          <w:rFonts w:ascii="Arial" w:eastAsia="Arial" w:hAnsi="Arial" w:cs="Arial"/>
          <w:b/>
        </w:rPr>
        <w:t>LA SUBDIRECCIÓN DE SILVICULTURA</w:t>
      </w:r>
      <w:r w:rsidR="00247BB2" w:rsidRPr="008220CD">
        <w:rPr>
          <w:rFonts w:ascii="Arial" w:eastAsia="Arial" w:hAnsi="Arial" w:cs="Arial"/>
          <w:b/>
        </w:rPr>
        <w:t xml:space="preserve"> </w:t>
      </w:r>
      <w:r w:rsidRPr="008220CD">
        <w:rPr>
          <w:rFonts w:ascii="Arial" w:eastAsia="Arial" w:hAnsi="Arial" w:cs="Arial"/>
          <w:b/>
        </w:rPr>
        <w:t>DE LA SECRETARÍA DISTRITAL DE AMBIENTE</w:t>
      </w:r>
    </w:p>
    <w:p w14:paraId="3103913B" w14:textId="77777777" w:rsidR="00B43733" w:rsidRPr="008220CD" w:rsidRDefault="00B43733" w:rsidP="00B43733">
      <w:pPr>
        <w:spacing w:after="0" w:line="240" w:lineRule="auto"/>
        <w:ind w:right="-567"/>
        <w:jc w:val="center"/>
        <w:rPr>
          <w:rFonts w:ascii="Arial" w:eastAsia="Arial" w:hAnsi="Arial" w:cs="Arial"/>
        </w:rPr>
      </w:pPr>
    </w:p>
    <w:p w14:paraId="70E747B7" w14:textId="3A9D8F0E" w:rsidR="00B43733" w:rsidRDefault="00FF547A" w:rsidP="00B43733">
      <w:pPr>
        <w:spacing w:after="0" w:line="240" w:lineRule="auto"/>
        <w:jc w:val="both"/>
        <w:rPr>
          <w:rFonts w:ascii="Arial" w:eastAsia="Arial" w:hAnsi="Arial" w:cs="Arial"/>
        </w:rPr>
      </w:pPr>
      <w:r w:rsidRPr="008220CD">
        <w:rPr>
          <w:rFonts w:ascii="Arial" w:eastAsia="Arial" w:hAnsi="Arial" w:cs="Arial"/>
        </w:rPr>
        <w:t xml:space="preserve">En ejercicio de las facultades conferidas por la Ley 99 de 1993, el Decreto 1791 de 1996 compilado por el Decreto 1076 de 2015, el Acuerdo 257 de 2006, </w:t>
      </w:r>
      <w:r w:rsidR="00247BB2" w:rsidRPr="008220CD">
        <w:rPr>
          <w:rFonts w:ascii="Arial" w:eastAsia="Arial" w:hAnsi="Arial" w:cs="Arial"/>
        </w:rPr>
        <w:t xml:space="preserve">el </w:t>
      </w:r>
      <w:r w:rsidRPr="008220CD">
        <w:rPr>
          <w:rFonts w:ascii="Arial" w:eastAsia="Arial" w:hAnsi="Arial" w:cs="Arial"/>
        </w:rPr>
        <w:t>Decreto Distrita</w:t>
      </w:r>
      <w:r w:rsidR="00247BB2" w:rsidRPr="008220CD">
        <w:rPr>
          <w:rFonts w:ascii="Arial" w:eastAsia="Arial" w:hAnsi="Arial" w:cs="Arial"/>
        </w:rPr>
        <w:t>l</w:t>
      </w:r>
      <w:r w:rsidRPr="008220CD">
        <w:rPr>
          <w:rFonts w:ascii="Arial" w:eastAsia="Arial" w:hAnsi="Arial" w:cs="Arial"/>
        </w:rPr>
        <w:t xml:space="preserve"> </w:t>
      </w:r>
      <w:r w:rsidR="00247BB2" w:rsidRPr="008220CD">
        <w:rPr>
          <w:rFonts w:ascii="Arial" w:eastAsia="Arial" w:hAnsi="Arial" w:cs="Arial"/>
        </w:rPr>
        <w:t>509</w:t>
      </w:r>
      <w:r w:rsidRPr="008220CD">
        <w:rPr>
          <w:rFonts w:ascii="Arial" w:eastAsia="Arial" w:hAnsi="Arial" w:cs="Arial"/>
        </w:rPr>
        <w:t xml:space="preserve"> de 20</w:t>
      </w:r>
      <w:r w:rsidR="00247BB2" w:rsidRPr="008220CD">
        <w:rPr>
          <w:rFonts w:ascii="Arial" w:eastAsia="Arial" w:hAnsi="Arial" w:cs="Arial"/>
        </w:rPr>
        <w:t>25</w:t>
      </w:r>
      <w:r w:rsidRPr="008220CD">
        <w:rPr>
          <w:rFonts w:ascii="Arial" w:eastAsia="Arial" w:hAnsi="Arial" w:cs="Arial"/>
        </w:rPr>
        <w:t xml:space="preserve">, y el Decreto 531 de 2010 modificado por el Decreto 383 de 2018, </w:t>
      </w:r>
      <w:bookmarkStart w:id="4" w:name="_Hlk213230811"/>
      <w:r w:rsidR="00247BB2" w:rsidRPr="008220CD">
        <w:rPr>
          <w:rFonts w:ascii="Arial" w:eastAsia="Arial" w:hAnsi="Arial" w:cs="Arial"/>
        </w:rPr>
        <w:t>l</w:t>
      </w:r>
      <w:r w:rsidR="00057635" w:rsidRPr="008220CD">
        <w:rPr>
          <w:rFonts w:ascii="Arial" w:eastAsia="Arial" w:hAnsi="Arial" w:cs="Arial"/>
        </w:rPr>
        <w:t>a</w:t>
      </w:r>
      <w:r w:rsidR="00247BB2" w:rsidRPr="008220CD">
        <w:rPr>
          <w:rFonts w:ascii="Arial" w:eastAsia="Arial" w:hAnsi="Arial" w:cs="Arial"/>
        </w:rPr>
        <w:t xml:space="preserve"> Resoluci</w:t>
      </w:r>
      <w:r w:rsidR="00057635" w:rsidRPr="008220CD">
        <w:rPr>
          <w:rFonts w:ascii="Arial" w:eastAsia="Arial" w:hAnsi="Arial" w:cs="Arial"/>
        </w:rPr>
        <w:t>ón</w:t>
      </w:r>
      <w:r w:rsidR="00247BB2" w:rsidRPr="008220CD">
        <w:rPr>
          <w:rFonts w:ascii="Arial" w:eastAsia="Arial" w:hAnsi="Arial" w:cs="Arial"/>
        </w:rPr>
        <w:t xml:space="preserve"> 2116 del 2025</w:t>
      </w:r>
      <w:bookmarkEnd w:id="4"/>
      <w:r w:rsidRPr="008220CD">
        <w:rPr>
          <w:rFonts w:ascii="Arial" w:eastAsia="Arial" w:hAnsi="Arial" w:cs="Arial"/>
        </w:rPr>
        <w:t>, así como lo dispuesto en el Código de Procedimiento Administrativo y de lo Contencioso Administrativo, modificada por la Ley 2080 del 2021 y,</w:t>
      </w:r>
    </w:p>
    <w:p w14:paraId="4985E2ED" w14:textId="77777777" w:rsidR="008A3FBE" w:rsidRPr="004A17E2" w:rsidRDefault="008A3FBE" w:rsidP="00B43733">
      <w:pPr>
        <w:spacing w:after="0" w:line="240" w:lineRule="auto"/>
        <w:jc w:val="both"/>
        <w:rPr>
          <w:rFonts w:ascii="Arial" w:eastAsia="Arial" w:hAnsi="Arial" w:cs="Arial"/>
        </w:rPr>
      </w:pPr>
    </w:p>
    <w:p w14:paraId="5786BED2" w14:textId="77777777" w:rsidR="00A75D00" w:rsidRPr="004A17E2" w:rsidRDefault="00A75D00" w:rsidP="00B43733">
      <w:pPr>
        <w:spacing w:after="0" w:line="240" w:lineRule="auto"/>
        <w:ind w:right="-568"/>
        <w:jc w:val="both"/>
        <w:rPr>
          <w:rFonts w:ascii="Arial" w:eastAsia="Arial" w:hAnsi="Arial" w:cs="Arial"/>
        </w:rPr>
      </w:pPr>
    </w:p>
    <w:p w14:paraId="675355E1" w14:textId="77777777" w:rsidR="00B43733" w:rsidRPr="004A17E2" w:rsidRDefault="00FF547A" w:rsidP="00B43733">
      <w:pPr>
        <w:spacing w:after="0" w:line="240" w:lineRule="auto"/>
        <w:jc w:val="center"/>
        <w:rPr>
          <w:rFonts w:ascii="Arial" w:eastAsia="Arial" w:hAnsi="Arial" w:cs="Arial"/>
          <w:b/>
        </w:rPr>
      </w:pPr>
      <w:r w:rsidRPr="004A17E2">
        <w:rPr>
          <w:rFonts w:ascii="Arial" w:eastAsia="Arial" w:hAnsi="Arial" w:cs="Arial"/>
          <w:b/>
        </w:rPr>
        <w:t>CONSIDERANDO</w:t>
      </w:r>
    </w:p>
    <w:p w14:paraId="77B3B310" w14:textId="77777777" w:rsidR="00A75D00" w:rsidRPr="004A17E2" w:rsidRDefault="00A75D00" w:rsidP="00B43733">
      <w:pPr>
        <w:spacing w:after="0" w:line="240" w:lineRule="auto"/>
        <w:jc w:val="both"/>
        <w:rPr>
          <w:rFonts w:ascii="Arial" w:eastAsia="Arial" w:hAnsi="Arial" w:cs="Arial"/>
        </w:rPr>
      </w:pPr>
    </w:p>
    <w:p w14:paraId="43E9562A" w14:textId="7725D442" w:rsidR="00B43733" w:rsidRPr="004A17E2" w:rsidRDefault="00FF547A" w:rsidP="00B43733">
      <w:pPr>
        <w:spacing w:after="0" w:line="240" w:lineRule="auto"/>
        <w:jc w:val="both"/>
        <w:rPr>
          <w:rFonts w:ascii="Arial" w:eastAsia="Arial" w:hAnsi="Arial" w:cs="Arial"/>
        </w:rPr>
      </w:pPr>
      <w:r w:rsidRPr="004A17E2">
        <w:rPr>
          <w:rFonts w:ascii="Arial" w:eastAsia="Arial" w:hAnsi="Arial" w:cs="Arial"/>
        </w:rPr>
        <w:t xml:space="preserve">Que, mediante </w:t>
      </w:r>
      <w:r w:rsidR="008220CD">
        <w:rPr>
          <w:rFonts w:ascii="Arial" w:eastAsia="Arial" w:hAnsi="Arial" w:cs="Arial"/>
        </w:rPr>
        <w:t>los</w:t>
      </w:r>
      <w:r w:rsidRPr="004A17E2">
        <w:rPr>
          <w:rFonts w:ascii="Arial" w:eastAsia="Arial" w:hAnsi="Arial" w:cs="Arial"/>
        </w:rPr>
        <w:t xml:space="preserve"> radicado</w:t>
      </w:r>
      <w:r w:rsidR="008220CD">
        <w:rPr>
          <w:rFonts w:ascii="Arial" w:eastAsia="Arial" w:hAnsi="Arial" w:cs="Arial"/>
        </w:rPr>
        <w:t>s</w:t>
      </w:r>
      <w:r w:rsidRPr="004A17E2">
        <w:rPr>
          <w:rFonts w:ascii="Arial" w:eastAsia="Arial" w:hAnsi="Arial" w:cs="Arial"/>
        </w:rPr>
        <w:t xml:space="preserve"> </w:t>
      </w:r>
      <w:r w:rsidRPr="004A17E2">
        <w:rPr>
          <w:rFonts w:ascii="Arial" w:eastAsia="Arial" w:hAnsi="Arial" w:cs="Arial"/>
          <w:b/>
          <w:bCs/>
        </w:rPr>
        <w:t>No</w:t>
      </w:r>
      <w:r w:rsidR="008220CD">
        <w:rPr>
          <w:rFonts w:ascii="Arial" w:eastAsia="Arial" w:hAnsi="Arial" w:cs="Arial"/>
          <w:b/>
          <w:bCs/>
        </w:rPr>
        <w:t>s</w:t>
      </w:r>
      <w:r w:rsidRPr="004A17E2">
        <w:rPr>
          <w:rFonts w:ascii="Arial" w:eastAsia="Arial" w:hAnsi="Arial" w:cs="Arial"/>
          <w:b/>
          <w:bCs/>
        </w:rPr>
        <w:t xml:space="preserve">. </w:t>
      </w:r>
      <w:r w:rsidR="008220CD" w:rsidRPr="008220CD">
        <w:rPr>
          <w:rFonts w:ascii="Arial" w:eastAsia="Arial" w:hAnsi="Arial" w:cs="Arial"/>
          <w:b/>
          <w:bCs/>
        </w:rPr>
        <w:t>2025ER126121</w:t>
      </w:r>
      <w:r w:rsidR="008220CD">
        <w:rPr>
          <w:rFonts w:ascii="Arial" w:eastAsia="Arial" w:hAnsi="Arial" w:cs="Arial"/>
          <w:b/>
          <w:bCs/>
        </w:rPr>
        <w:t xml:space="preserve"> del 12 de junio </w:t>
      </w:r>
      <w:r w:rsidRPr="004A17E2">
        <w:rPr>
          <w:rFonts w:ascii="Arial" w:eastAsia="Arial" w:hAnsi="Arial" w:cs="Arial"/>
          <w:b/>
          <w:bCs/>
        </w:rPr>
        <w:t>de 2025</w:t>
      </w:r>
      <w:r w:rsidR="008220CD">
        <w:rPr>
          <w:rFonts w:ascii="Arial" w:eastAsia="Arial" w:hAnsi="Arial" w:cs="Arial"/>
          <w:b/>
          <w:bCs/>
        </w:rPr>
        <w:t xml:space="preserve"> y </w:t>
      </w:r>
      <w:r w:rsidR="008220CD" w:rsidRPr="008220CD">
        <w:rPr>
          <w:rFonts w:ascii="Arial" w:eastAsia="Arial" w:hAnsi="Arial" w:cs="Arial"/>
          <w:b/>
          <w:bCs/>
        </w:rPr>
        <w:t>2025ER213190</w:t>
      </w:r>
      <w:r w:rsidR="008220CD">
        <w:rPr>
          <w:rFonts w:ascii="Arial" w:eastAsia="Arial" w:hAnsi="Arial" w:cs="Arial"/>
          <w:b/>
          <w:bCs/>
        </w:rPr>
        <w:t xml:space="preserve"> del 16 de septiembre de 2025</w:t>
      </w:r>
      <w:r w:rsidRPr="004A17E2">
        <w:rPr>
          <w:rFonts w:ascii="Arial" w:eastAsia="Arial" w:hAnsi="Arial" w:cs="Arial"/>
        </w:rPr>
        <w:t xml:space="preserve">, </w:t>
      </w:r>
      <w:r w:rsidR="00573D9B">
        <w:rPr>
          <w:rFonts w:ascii="Arial" w:eastAsia="Arial" w:hAnsi="Arial" w:cs="Arial"/>
        </w:rPr>
        <w:t xml:space="preserve">la señora </w:t>
      </w:r>
      <w:r w:rsidR="00573D9B" w:rsidRPr="00573D9B">
        <w:rPr>
          <w:rFonts w:ascii="Arial" w:eastAsia="Arial" w:hAnsi="Arial" w:cs="Arial"/>
        </w:rPr>
        <w:t>BEATRIZ HELENA LAVERDE RODRIGUEZ</w:t>
      </w:r>
      <w:r w:rsidR="00573D9B">
        <w:rPr>
          <w:rFonts w:ascii="Arial" w:eastAsia="Arial" w:hAnsi="Arial" w:cs="Arial"/>
        </w:rPr>
        <w:t xml:space="preserve"> en calidad de representante legal de </w:t>
      </w:r>
      <w:r w:rsidR="00261C0F">
        <w:rPr>
          <w:rFonts w:ascii="Arial" w:eastAsia="Arial" w:hAnsi="Arial" w:cs="Arial"/>
        </w:rPr>
        <w:t>la sociedad ARQUITECTURA Y CONCRETO S.A.S. con NIT. 800.093.117-3, quien actúa en calidad de autorizada de la sociedad UTILITIES INC. S.A.S. E.S.P. con NIT. 901.369.053-3</w:t>
      </w:r>
      <w:r w:rsidRPr="004A17E2">
        <w:rPr>
          <w:rFonts w:ascii="Arial" w:eastAsia="Arial" w:hAnsi="Arial" w:cs="Arial"/>
        </w:rPr>
        <w:t xml:space="preserve">, presentó solicitud para evaluación silvicultural de </w:t>
      </w:r>
      <w:r w:rsidR="00573D9B" w:rsidRPr="00573D9B">
        <w:rPr>
          <w:rFonts w:ascii="Arial" w:eastAsia="Arial" w:hAnsi="Arial" w:cs="Arial"/>
        </w:rPr>
        <w:t>ciento treinta y siete (137)</w:t>
      </w:r>
      <w:r w:rsidR="00573D9B">
        <w:rPr>
          <w:rFonts w:ascii="Arial" w:eastAsia="Arial" w:hAnsi="Arial" w:cs="Arial"/>
        </w:rPr>
        <w:t xml:space="preserve"> </w:t>
      </w:r>
      <w:r w:rsidRPr="004A17E2">
        <w:rPr>
          <w:rFonts w:ascii="Arial" w:eastAsia="Arial" w:hAnsi="Arial" w:cs="Arial"/>
        </w:rPr>
        <w:t xml:space="preserve">individuos arbóreos ubicados </w:t>
      </w:r>
      <w:r w:rsidRPr="004A17E2">
        <w:rPr>
          <w:rFonts w:ascii="Arial" w:eastAsia="Arial" w:hAnsi="Arial" w:cs="Arial"/>
          <w:color w:val="000000"/>
        </w:rPr>
        <w:t xml:space="preserve">en espacio privado, en </w:t>
      </w:r>
      <w:r w:rsidRPr="004A17E2">
        <w:rPr>
          <w:rFonts w:ascii="Arial" w:eastAsia="Arial" w:hAnsi="Arial" w:cs="Arial"/>
        </w:rPr>
        <w:t xml:space="preserve">la Carrera </w:t>
      </w:r>
      <w:r w:rsidR="00573D9B">
        <w:rPr>
          <w:rFonts w:ascii="Arial" w:eastAsia="Arial" w:hAnsi="Arial" w:cs="Arial"/>
        </w:rPr>
        <w:t xml:space="preserve">72 No. 57 R – </w:t>
      </w:r>
      <w:r w:rsidR="004C184E">
        <w:rPr>
          <w:rFonts w:ascii="Arial" w:eastAsia="Arial" w:hAnsi="Arial" w:cs="Arial"/>
        </w:rPr>
        <w:t>71/</w:t>
      </w:r>
      <w:r w:rsidR="00573D9B">
        <w:rPr>
          <w:rFonts w:ascii="Arial" w:eastAsia="Arial" w:hAnsi="Arial" w:cs="Arial"/>
        </w:rPr>
        <w:t xml:space="preserve">85 Sur, barrio Barlovento de la localidad de Ciudad Bolívar </w:t>
      </w:r>
      <w:r w:rsidRPr="004A17E2">
        <w:rPr>
          <w:rFonts w:ascii="Arial" w:eastAsia="Arial" w:hAnsi="Arial" w:cs="Arial"/>
        </w:rPr>
        <w:t xml:space="preserve">en la ciudad de </w:t>
      </w:r>
      <w:r w:rsidRPr="004A17E2">
        <w:rPr>
          <w:rFonts w:ascii="Arial" w:eastAsia="Arial" w:hAnsi="Arial" w:cs="Arial"/>
          <w:color w:val="000000"/>
        </w:rPr>
        <w:t xml:space="preserve">Bogotá D.C., </w:t>
      </w:r>
      <w:r w:rsidR="004C184E">
        <w:rPr>
          <w:rFonts w:ascii="Arial" w:eastAsia="Arial" w:hAnsi="Arial" w:cs="Arial"/>
          <w:color w:val="000000"/>
        </w:rPr>
        <w:t xml:space="preserve">predios </w:t>
      </w:r>
      <w:r w:rsidR="00FE50B1" w:rsidRPr="00FE50B1">
        <w:rPr>
          <w:rFonts w:ascii="Arial" w:eastAsia="Arial" w:hAnsi="Arial" w:cs="Arial"/>
          <w:bCs/>
          <w:color w:val="000000"/>
        </w:rPr>
        <w:t>identificado</w:t>
      </w:r>
      <w:r w:rsidR="004C184E">
        <w:rPr>
          <w:rFonts w:ascii="Arial" w:eastAsia="Arial" w:hAnsi="Arial" w:cs="Arial"/>
          <w:bCs/>
          <w:color w:val="000000"/>
        </w:rPr>
        <w:t>s</w:t>
      </w:r>
      <w:r w:rsidR="00FE50B1" w:rsidRPr="00FE50B1">
        <w:rPr>
          <w:rFonts w:ascii="Arial" w:eastAsia="Arial" w:hAnsi="Arial" w:cs="Arial"/>
          <w:bCs/>
          <w:color w:val="000000"/>
        </w:rPr>
        <w:t xml:space="preserve"> con la</w:t>
      </w:r>
      <w:r w:rsidR="004C184E">
        <w:rPr>
          <w:rFonts w:ascii="Arial" w:eastAsia="Arial" w:hAnsi="Arial" w:cs="Arial"/>
          <w:bCs/>
          <w:color w:val="000000"/>
        </w:rPr>
        <w:t xml:space="preserve">s </w:t>
      </w:r>
      <w:r w:rsidR="00FE50B1" w:rsidRPr="00FE50B1">
        <w:rPr>
          <w:rFonts w:ascii="Arial" w:eastAsia="Arial" w:hAnsi="Arial" w:cs="Arial"/>
          <w:bCs/>
          <w:color w:val="000000"/>
        </w:rPr>
        <w:t>matrícula</w:t>
      </w:r>
      <w:r w:rsidR="004C184E">
        <w:rPr>
          <w:rFonts w:ascii="Arial" w:eastAsia="Arial" w:hAnsi="Arial" w:cs="Arial"/>
          <w:bCs/>
          <w:color w:val="000000"/>
        </w:rPr>
        <w:t>s</w:t>
      </w:r>
      <w:r w:rsidR="00FE50B1" w:rsidRPr="00FE50B1">
        <w:rPr>
          <w:rFonts w:ascii="Arial" w:eastAsia="Arial" w:hAnsi="Arial" w:cs="Arial"/>
          <w:bCs/>
          <w:color w:val="000000"/>
        </w:rPr>
        <w:t xml:space="preserve"> inmobiliaria</w:t>
      </w:r>
      <w:r w:rsidR="004C184E">
        <w:rPr>
          <w:rFonts w:ascii="Arial" w:eastAsia="Arial" w:hAnsi="Arial" w:cs="Arial"/>
          <w:bCs/>
          <w:color w:val="000000"/>
        </w:rPr>
        <w:t>s</w:t>
      </w:r>
      <w:r w:rsidR="00FE50B1" w:rsidRPr="00FE50B1">
        <w:rPr>
          <w:rFonts w:ascii="Arial" w:eastAsia="Arial" w:hAnsi="Arial" w:cs="Arial"/>
          <w:bCs/>
          <w:color w:val="000000"/>
        </w:rPr>
        <w:t xml:space="preserve"> No</w:t>
      </w:r>
      <w:r w:rsidR="004C184E">
        <w:rPr>
          <w:rFonts w:ascii="Arial" w:eastAsia="Arial" w:hAnsi="Arial" w:cs="Arial"/>
          <w:bCs/>
          <w:color w:val="000000"/>
        </w:rPr>
        <w:t>s</w:t>
      </w:r>
      <w:r w:rsidR="00FE50B1" w:rsidRPr="00FE50B1">
        <w:rPr>
          <w:rFonts w:ascii="Arial" w:eastAsia="Arial" w:hAnsi="Arial" w:cs="Arial"/>
          <w:bCs/>
          <w:color w:val="000000"/>
        </w:rPr>
        <w:t xml:space="preserve">. </w:t>
      </w:r>
      <w:r w:rsidR="004C184E" w:rsidRPr="004C184E">
        <w:rPr>
          <w:rFonts w:ascii="Arial" w:eastAsia="Arial" w:hAnsi="Arial" w:cs="Arial"/>
          <w:bCs/>
          <w:color w:val="000000"/>
        </w:rPr>
        <w:t>50S-757710</w:t>
      </w:r>
      <w:r w:rsidR="004C184E">
        <w:rPr>
          <w:rFonts w:ascii="Arial" w:eastAsia="Arial" w:hAnsi="Arial" w:cs="Arial"/>
          <w:bCs/>
          <w:color w:val="000000"/>
        </w:rPr>
        <w:t xml:space="preserve"> y </w:t>
      </w:r>
      <w:r w:rsidR="004C184E" w:rsidRPr="004C184E">
        <w:rPr>
          <w:rFonts w:ascii="Arial" w:eastAsia="Arial" w:hAnsi="Arial" w:cs="Arial"/>
          <w:bCs/>
          <w:color w:val="000000"/>
        </w:rPr>
        <w:t>50S-75771</w:t>
      </w:r>
      <w:r w:rsidR="004C184E">
        <w:rPr>
          <w:rFonts w:ascii="Arial" w:eastAsia="Arial" w:hAnsi="Arial" w:cs="Arial"/>
          <w:bCs/>
          <w:color w:val="000000"/>
        </w:rPr>
        <w:t>1</w:t>
      </w:r>
      <w:r w:rsidR="00FE50B1" w:rsidRPr="00FE50B1">
        <w:rPr>
          <w:rFonts w:ascii="Arial" w:eastAsia="Arial" w:hAnsi="Arial" w:cs="Arial"/>
          <w:bCs/>
          <w:color w:val="000000"/>
        </w:rPr>
        <w:t xml:space="preserve">, </w:t>
      </w:r>
      <w:r w:rsidR="00573D9B">
        <w:rPr>
          <w:rFonts w:ascii="Arial" w:eastAsia="Arial" w:hAnsi="Arial" w:cs="Arial"/>
          <w:color w:val="000000"/>
        </w:rPr>
        <w:t xml:space="preserve">para el proyecto </w:t>
      </w:r>
      <w:r w:rsidR="00573D9B" w:rsidRPr="00573D9B">
        <w:rPr>
          <w:rFonts w:ascii="Arial" w:eastAsia="Arial" w:hAnsi="Arial" w:cs="Arial"/>
          <w:i/>
          <w:iCs/>
          <w:color w:val="000000"/>
        </w:rPr>
        <w:t>“</w:t>
      </w:r>
      <w:r w:rsidR="00573D9B" w:rsidRPr="00573D9B">
        <w:rPr>
          <w:rFonts w:ascii="Arial" w:eastAsia="Arial" w:hAnsi="Arial" w:cs="Arial"/>
          <w:i/>
          <w:iCs/>
          <w:color w:val="000000"/>
        </w:rPr>
        <w:t>Barlovento</w:t>
      </w:r>
      <w:r w:rsidR="00573D9B" w:rsidRPr="00573D9B">
        <w:rPr>
          <w:rFonts w:ascii="Arial" w:eastAsia="Arial" w:hAnsi="Arial" w:cs="Arial"/>
          <w:i/>
          <w:iCs/>
          <w:color w:val="000000"/>
        </w:rPr>
        <w:t>”.</w:t>
      </w:r>
    </w:p>
    <w:p w14:paraId="699B62A5" w14:textId="77777777" w:rsidR="00B43733" w:rsidRPr="004A17E2" w:rsidRDefault="00B43733" w:rsidP="00B43733">
      <w:pPr>
        <w:spacing w:after="0" w:line="240" w:lineRule="auto"/>
        <w:ind w:right="-568"/>
        <w:jc w:val="both"/>
        <w:rPr>
          <w:rFonts w:ascii="Arial" w:eastAsia="Arial" w:hAnsi="Arial" w:cs="Arial"/>
          <w:i/>
        </w:rPr>
      </w:pPr>
    </w:p>
    <w:p w14:paraId="09244889" w14:textId="77777777" w:rsidR="00B43733" w:rsidRPr="004A17E2" w:rsidRDefault="00FF547A" w:rsidP="00B43733">
      <w:pPr>
        <w:spacing w:after="0" w:line="240" w:lineRule="auto"/>
        <w:jc w:val="both"/>
        <w:rPr>
          <w:rFonts w:ascii="Arial" w:eastAsia="Arial" w:hAnsi="Arial" w:cs="Arial"/>
        </w:rPr>
      </w:pPr>
      <w:r w:rsidRPr="004A17E2">
        <w:rPr>
          <w:rFonts w:ascii="Arial" w:eastAsia="Arial" w:hAnsi="Arial" w:cs="Arial"/>
        </w:rPr>
        <w:t>Que, para soportar la solicitud de autorización de tratamientos silviculturales se presentaron los siguientes documentos en formato digital:</w:t>
      </w:r>
    </w:p>
    <w:p w14:paraId="4FFF5528" w14:textId="77777777" w:rsidR="00B43733" w:rsidRPr="004A17E2" w:rsidRDefault="00B43733" w:rsidP="00B43733">
      <w:pPr>
        <w:spacing w:after="0" w:line="240" w:lineRule="auto"/>
        <w:jc w:val="both"/>
        <w:rPr>
          <w:rFonts w:ascii="Arial" w:eastAsia="Arial" w:hAnsi="Arial" w:cs="Arial"/>
        </w:rPr>
      </w:pPr>
    </w:p>
    <w:p w14:paraId="1172D1E0" w14:textId="77777777" w:rsidR="00B43733" w:rsidRPr="004A17E2" w:rsidRDefault="00FF547A" w:rsidP="00B43733">
      <w:pPr>
        <w:numPr>
          <w:ilvl w:val="0"/>
          <w:numId w:val="2"/>
        </w:numPr>
        <w:spacing w:after="0" w:line="240" w:lineRule="auto"/>
        <w:jc w:val="both"/>
        <w:rPr>
          <w:rFonts w:ascii="Arial" w:eastAsia="Arial" w:hAnsi="Arial" w:cs="Arial"/>
          <w:color w:val="000000"/>
        </w:rPr>
      </w:pPr>
      <w:r w:rsidRPr="004A17E2">
        <w:rPr>
          <w:rFonts w:ascii="Arial" w:eastAsia="Arial" w:hAnsi="Arial" w:cs="Arial"/>
          <w:color w:val="000000"/>
        </w:rPr>
        <w:t>Formulario de solicitud de manejo o aprovechamiento forestal (FUN) en formato PDF.</w:t>
      </w:r>
    </w:p>
    <w:p w14:paraId="7CEA38E4" w14:textId="77777777" w:rsidR="00B43733" w:rsidRPr="004A17E2" w:rsidRDefault="00B43733" w:rsidP="00B43733">
      <w:pPr>
        <w:spacing w:after="0" w:line="240" w:lineRule="auto"/>
        <w:ind w:left="720"/>
        <w:jc w:val="both"/>
        <w:rPr>
          <w:rFonts w:ascii="Arial" w:eastAsia="Arial" w:hAnsi="Arial" w:cs="Arial"/>
          <w:color w:val="000000"/>
        </w:rPr>
      </w:pPr>
    </w:p>
    <w:p w14:paraId="13AE87F8" w14:textId="0CA95AAD" w:rsidR="00573D9B" w:rsidRPr="00573D9B" w:rsidRDefault="00FF547A" w:rsidP="00573D9B">
      <w:pPr>
        <w:numPr>
          <w:ilvl w:val="0"/>
          <w:numId w:val="2"/>
        </w:numPr>
        <w:spacing w:after="0" w:line="240" w:lineRule="auto"/>
        <w:jc w:val="both"/>
        <w:rPr>
          <w:rFonts w:ascii="Arial" w:eastAsia="Arial" w:hAnsi="Arial" w:cs="Arial"/>
          <w:color w:val="000000"/>
        </w:rPr>
      </w:pPr>
      <w:r w:rsidRPr="004A17E2">
        <w:rPr>
          <w:rFonts w:ascii="Arial" w:eastAsia="Arial" w:hAnsi="Arial" w:cs="Arial"/>
          <w:color w:val="000000"/>
        </w:rPr>
        <w:t xml:space="preserve">Certificado de existencia y representación legal de la </w:t>
      </w:r>
      <w:r w:rsidR="00573D9B" w:rsidRPr="00573D9B">
        <w:rPr>
          <w:rFonts w:ascii="Arial" w:eastAsia="Arial" w:hAnsi="Arial" w:cs="Arial"/>
          <w:color w:val="000000"/>
        </w:rPr>
        <w:t>sociedad UTILITIES INC. S.A.S. E.S.P. con NIT. 901.369.053-3</w:t>
      </w:r>
      <w:r w:rsidRPr="004A17E2">
        <w:rPr>
          <w:rFonts w:ascii="Arial" w:eastAsia="Arial" w:hAnsi="Arial" w:cs="Arial"/>
          <w:color w:val="000000"/>
        </w:rPr>
        <w:t xml:space="preserve">, con fecha del </w:t>
      </w:r>
      <w:r w:rsidR="00573D9B">
        <w:rPr>
          <w:rFonts w:ascii="Arial" w:eastAsia="Arial" w:hAnsi="Arial" w:cs="Arial"/>
          <w:color w:val="000000"/>
        </w:rPr>
        <w:t xml:space="preserve">30 de mayo </w:t>
      </w:r>
      <w:r w:rsidRPr="004A17E2">
        <w:rPr>
          <w:rFonts w:ascii="Arial" w:eastAsia="Arial" w:hAnsi="Arial" w:cs="Arial"/>
          <w:color w:val="000000"/>
        </w:rPr>
        <w:t>de 2025.</w:t>
      </w:r>
    </w:p>
    <w:p w14:paraId="7C8EF734" w14:textId="77777777" w:rsidR="00573D9B" w:rsidRPr="00573D9B" w:rsidRDefault="00573D9B" w:rsidP="00573D9B">
      <w:pPr>
        <w:spacing w:after="0" w:line="240" w:lineRule="auto"/>
        <w:ind w:left="720"/>
        <w:jc w:val="both"/>
        <w:rPr>
          <w:rFonts w:ascii="Arial" w:eastAsia="Arial" w:hAnsi="Arial" w:cs="Arial"/>
          <w:color w:val="000000"/>
        </w:rPr>
      </w:pPr>
    </w:p>
    <w:p w14:paraId="212D298D" w14:textId="0FB5E6B8" w:rsidR="00573D9B" w:rsidRPr="00573D9B" w:rsidRDefault="00573D9B" w:rsidP="00573D9B">
      <w:pPr>
        <w:numPr>
          <w:ilvl w:val="0"/>
          <w:numId w:val="2"/>
        </w:numPr>
        <w:spacing w:after="0" w:line="240" w:lineRule="auto"/>
        <w:jc w:val="both"/>
        <w:rPr>
          <w:rFonts w:ascii="Arial" w:eastAsia="Arial" w:hAnsi="Arial" w:cs="Arial"/>
          <w:color w:val="000000"/>
        </w:rPr>
      </w:pPr>
      <w:r w:rsidRPr="004A17E2">
        <w:rPr>
          <w:rFonts w:ascii="Arial" w:eastAsia="Arial" w:hAnsi="Arial" w:cs="Arial"/>
          <w:color w:val="000000"/>
        </w:rPr>
        <w:t xml:space="preserve">Certificado de existencia y representación legal de la </w:t>
      </w:r>
      <w:r w:rsidRPr="00573D9B">
        <w:rPr>
          <w:rFonts w:ascii="Arial" w:eastAsia="Arial" w:hAnsi="Arial" w:cs="Arial"/>
          <w:color w:val="000000"/>
        </w:rPr>
        <w:t>sociedad ARQUITECTURA Y CONCRETO S.A.S. con NIT. 800.093.117-3</w:t>
      </w:r>
      <w:r w:rsidRPr="004A17E2">
        <w:rPr>
          <w:rFonts w:ascii="Arial" w:eastAsia="Arial" w:hAnsi="Arial" w:cs="Arial"/>
          <w:color w:val="000000"/>
        </w:rPr>
        <w:t xml:space="preserve">, con fecha del </w:t>
      </w:r>
      <w:r>
        <w:rPr>
          <w:rFonts w:ascii="Arial" w:eastAsia="Arial" w:hAnsi="Arial" w:cs="Arial"/>
          <w:color w:val="000000"/>
        </w:rPr>
        <w:t>5</w:t>
      </w:r>
      <w:r>
        <w:rPr>
          <w:rFonts w:ascii="Arial" w:eastAsia="Arial" w:hAnsi="Arial" w:cs="Arial"/>
          <w:color w:val="000000"/>
        </w:rPr>
        <w:t xml:space="preserve"> de mayo </w:t>
      </w:r>
      <w:r w:rsidRPr="004A17E2">
        <w:rPr>
          <w:rFonts w:ascii="Arial" w:eastAsia="Arial" w:hAnsi="Arial" w:cs="Arial"/>
          <w:color w:val="000000"/>
        </w:rPr>
        <w:t>de 2025.</w:t>
      </w:r>
    </w:p>
    <w:p w14:paraId="420484C3" w14:textId="77777777" w:rsidR="00B43733" w:rsidRPr="004A17E2" w:rsidRDefault="00B43733" w:rsidP="00B43733">
      <w:pPr>
        <w:spacing w:after="0" w:line="240" w:lineRule="auto"/>
        <w:jc w:val="both"/>
        <w:rPr>
          <w:rFonts w:ascii="Arial" w:eastAsia="Arial" w:hAnsi="Arial" w:cs="Arial"/>
          <w:color w:val="000000"/>
        </w:rPr>
      </w:pPr>
    </w:p>
    <w:p w14:paraId="236DED2E" w14:textId="5E2C8864" w:rsidR="00573D9B" w:rsidRPr="00573D9B" w:rsidRDefault="00FF547A" w:rsidP="00573D9B">
      <w:pPr>
        <w:numPr>
          <w:ilvl w:val="0"/>
          <w:numId w:val="2"/>
        </w:numPr>
        <w:spacing w:after="0" w:line="240" w:lineRule="auto"/>
        <w:jc w:val="both"/>
        <w:rPr>
          <w:rFonts w:ascii="Arial" w:eastAsia="Arial" w:hAnsi="Arial" w:cs="Arial"/>
          <w:color w:val="000000"/>
        </w:rPr>
      </w:pPr>
      <w:r w:rsidRPr="004A17E2">
        <w:rPr>
          <w:rFonts w:ascii="Arial" w:eastAsia="Arial" w:hAnsi="Arial" w:cs="Arial"/>
          <w:color w:val="000000"/>
        </w:rPr>
        <w:t xml:space="preserve">Certificado de libertad y tradición de la matrícula inmobiliaria No. </w:t>
      </w:r>
      <w:r w:rsidR="00573D9B" w:rsidRPr="00573D9B">
        <w:rPr>
          <w:rFonts w:ascii="Arial" w:eastAsia="Arial" w:hAnsi="Arial" w:cs="Arial"/>
          <w:color w:val="000000"/>
        </w:rPr>
        <w:t>50S-757710</w:t>
      </w:r>
      <w:r w:rsidRPr="004A17E2">
        <w:rPr>
          <w:rFonts w:ascii="Arial" w:eastAsia="Arial" w:hAnsi="Arial" w:cs="Arial"/>
          <w:color w:val="000000"/>
        </w:rPr>
        <w:t xml:space="preserve">, con fecha del </w:t>
      </w:r>
      <w:r w:rsidR="00573D9B">
        <w:rPr>
          <w:rFonts w:ascii="Arial" w:eastAsia="Arial" w:hAnsi="Arial" w:cs="Arial"/>
          <w:color w:val="000000"/>
        </w:rPr>
        <w:t xml:space="preserve">7 de mayo </w:t>
      </w:r>
      <w:r w:rsidRPr="004A17E2">
        <w:rPr>
          <w:rFonts w:ascii="Arial" w:eastAsia="Arial" w:hAnsi="Arial" w:cs="Arial"/>
          <w:color w:val="000000"/>
        </w:rPr>
        <w:t xml:space="preserve">de 2025. </w:t>
      </w:r>
    </w:p>
    <w:p w14:paraId="4C4F90AC" w14:textId="77777777" w:rsidR="00573D9B" w:rsidRPr="00573D9B" w:rsidRDefault="00573D9B" w:rsidP="00573D9B">
      <w:pPr>
        <w:spacing w:after="0" w:line="240" w:lineRule="auto"/>
        <w:ind w:left="720"/>
        <w:jc w:val="both"/>
        <w:rPr>
          <w:rFonts w:ascii="Arial" w:eastAsia="Arial" w:hAnsi="Arial" w:cs="Arial"/>
          <w:color w:val="000000"/>
        </w:rPr>
      </w:pPr>
    </w:p>
    <w:p w14:paraId="3DE0E69F" w14:textId="49C41F30" w:rsidR="00573D9B" w:rsidRPr="00573D9B" w:rsidRDefault="00573D9B" w:rsidP="00573D9B">
      <w:pPr>
        <w:numPr>
          <w:ilvl w:val="0"/>
          <w:numId w:val="2"/>
        </w:numPr>
        <w:spacing w:after="0" w:line="240" w:lineRule="auto"/>
        <w:jc w:val="both"/>
        <w:rPr>
          <w:rFonts w:ascii="Arial" w:eastAsia="Arial" w:hAnsi="Arial" w:cs="Arial"/>
          <w:color w:val="000000"/>
        </w:rPr>
      </w:pPr>
      <w:r w:rsidRPr="004A17E2">
        <w:rPr>
          <w:rFonts w:ascii="Arial" w:eastAsia="Arial" w:hAnsi="Arial" w:cs="Arial"/>
          <w:color w:val="000000"/>
        </w:rPr>
        <w:lastRenderedPageBreak/>
        <w:t xml:space="preserve">Certificado de libertad y tradición de la matrícula inmobiliaria No. </w:t>
      </w:r>
      <w:r w:rsidRPr="00573D9B">
        <w:rPr>
          <w:rFonts w:ascii="Arial" w:eastAsia="Arial" w:hAnsi="Arial" w:cs="Arial"/>
          <w:color w:val="000000"/>
        </w:rPr>
        <w:t>50S-757711</w:t>
      </w:r>
      <w:r w:rsidRPr="004A17E2">
        <w:rPr>
          <w:rFonts w:ascii="Arial" w:eastAsia="Arial" w:hAnsi="Arial" w:cs="Arial"/>
          <w:color w:val="000000"/>
        </w:rPr>
        <w:t xml:space="preserve">, con fecha del </w:t>
      </w:r>
      <w:r>
        <w:rPr>
          <w:rFonts w:ascii="Arial" w:eastAsia="Arial" w:hAnsi="Arial" w:cs="Arial"/>
          <w:color w:val="000000"/>
        </w:rPr>
        <w:t xml:space="preserve">7 de mayo </w:t>
      </w:r>
      <w:r w:rsidRPr="004A17E2">
        <w:rPr>
          <w:rFonts w:ascii="Arial" w:eastAsia="Arial" w:hAnsi="Arial" w:cs="Arial"/>
          <w:color w:val="000000"/>
        </w:rPr>
        <w:t xml:space="preserve">de 2025. </w:t>
      </w:r>
    </w:p>
    <w:p w14:paraId="5CE4CC5C" w14:textId="77777777" w:rsidR="00B43733" w:rsidRPr="004A17E2" w:rsidRDefault="00B43733" w:rsidP="00B43733">
      <w:pPr>
        <w:spacing w:after="0" w:line="240" w:lineRule="auto"/>
        <w:ind w:left="720"/>
        <w:jc w:val="both"/>
        <w:rPr>
          <w:rFonts w:ascii="Arial" w:eastAsia="Arial" w:hAnsi="Arial" w:cs="Arial"/>
          <w:color w:val="000000"/>
        </w:rPr>
      </w:pPr>
    </w:p>
    <w:p w14:paraId="1EB2A3B3" w14:textId="6903595D" w:rsidR="00A75D00" w:rsidRPr="000A36D7" w:rsidRDefault="00573D9B" w:rsidP="000A36D7">
      <w:pPr>
        <w:numPr>
          <w:ilvl w:val="0"/>
          <w:numId w:val="2"/>
        </w:numPr>
        <w:spacing w:after="0" w:line="240" w:lineRule="auto"/>
        <w:jc w:val="both"/>
        <w:rPr>
          <w:rFonts w:ascii="Arial" w:eastAsia="Arial" w:hAnsi="Arial" w:cs="Arial"/>
          <w:color w:val="000000"/>
        </w:rPr>
      </w:pPr>
      <w:r>
        <w:rPr>
          <w:rFonts w:ascii="Arial" w:eastAsia="Arial" w:hAnsi="Arial" w:cs="Arial"/>
          <w:color w:val="000000"/>
        </w:rPr>
        <w:t xml:space="preserve">Autorización </w:t>
      </w:r>
      <w:r w:rsidR="00FF547A" w:rsidRPr="004A17E2">
        <w:rPr>
          <w:rFonts w:ascii="Arial" w:eastAsia="Arial" w:hAnsi="Arial" w:cs="Arial"/>
          <w:color w:val="000000"/>
        </w:rPr>
        <w:t>otorgad</w:t>
      </w:r>
      <w:r>
        <w:rPr>
          <w:rFonts w:ascii="Arial" w:eastAsia="Arial" w:hAnsi="Arial" w:cs="Arial"/>
          <w:color w:val="000000"/>
        </w:rPr>
        <w:t>a</w:t>
      </w:r>
      <w:r w:rsidR="00FF547A" w:rsidRPr="004A17E2">
        <w:rPr>
          <w:rFonts w:ascii="Arial" w:eastAsia="Arial" w:hAnsi="Arial" w:cs="Arial"/>
          <w:color w:val="000000"/>
        </w:rPr>
        <w:t xml:space="preserve"> por </w:t>
      </w:r>
      <w:r w:rsidR="000A36D7">
        <w:rPr>
          <w:rFonts w:ascii="Arial" w:eastAsia="Arial" w:hAnsi="Arial" w:cs="Arial"/>
          <w:color w:val="000000"/>
        </w:rPr>
        <w:t xml:space="preserve">la señora JENY DEL P. HINCAPIE GUTIERREZ identificada con cédula de ciudadanía No. 52.189.151, en calidad de representante legal de la sociedad </w:t>
      </w:r>
      <w:r w:rsidR="000A36D7" w:rsidRPr="000A36D7">
        <w:rPr>
          <w:rFonts w:ascii="Arial" w:eastAsia="Arial" w:hAnsi="Arial" w:cs="Arial"/>
          <w:color w:val="000000"/>
        </w:rPr>
        <w:t>UTILITIES INC. S.A.S. E.S.P. con NIT. 901.369.053-3</w:t>
      </w:r>
      <w:r w:rsidR="000A36D7">
        <w:rPr>
          <w:rFonts w:ascii="Arial" w:eastAsia="Arial" w:hAnsi="Arial" w:cs="Arial"/>
          <w:color w:val="000000"/>
        </w:rPr>
        <w:t xml:space="preserve"> a favor de la señora BEATRIZ HELENA LAVERDE RODRIGUEZ con cédula de ciudadanía No. 52.451.831 en calidad de representante legal de la </w:t>
      </w:r>
      <w:r w:rsidR="000A36D7" w:rsidRPr="000A36D7">
        <w:rPr>
          <w:rFonts w:ascii="Arial" w:eastAsia="Arial" w:hAnsi="Arial" w:cs="Arial"/>
          <w:color w:val="000000"/>
        </w:rPr>
        <w:t>sociedad ARQUITECTURA Y CONCRETO S.A.S. con NIT. 800.093.117-3</w:t>
      </w:r>
      <w:r w:rsidR="000A36D7">
        <w:rPr>
          <w:rFonts w:ascii="Arial" w:eastAsia="Arial" w:hAnsi="Arial" w:cs="Arial"/>
          <w:color w:val="000000"/>
        </w:rPr>
        <w:t>.</w:t>
      </w:r>
    </w:p>
    <w:p w14:paraId="463ED182" w14:textId="77777777" w:rsidR="00A75D00" w:rsidRPr="00A75D00" w:rsidRDefault="00A75D00" w:rsidP="00A75D00">
      <w:pPr>
        <w:spacing w:after="0" w:line="240" w:lineRule="auto"/>
        <w:ind w:left="720"/>
        <w:jc w:val="both"/>
        <w:rPr>
          <w:rFonts w:ascii="Arial" w:eastAsia="Arial" w:hAnsi="Arial" w:cs="Arial"/>
          <w:color w:val="000000"/>
        </w:rPr>
      </w:pPr>
    </w:p>
    <w:p w14:paraId="070E5AB4" w14:textId="0887DC49" w:rsidR="000A36D7" w:rsidRPr="000A36D7" w:rsidRDefault="00FF547A" w:rsidP="000A36D7">
      <w:pPr>
        <w:numPr>
          <w:ilvl w:val="0"/>
          <w:numId w:val="2"/>
        </w:numPr>
        <w:spacing w:after="0" w:line="240" w:lineRule="auto"/>
        <w:jc w:val="both"/>
        <w:rPr>
          <w:rFonts w:ascii="Arial" w:eastAsia="Arial" w:hAnsi="Arial" w:cs="Arial"/>
          <w:color w:val="000000"/>
        </w:rPr>
      </w:pPr>
      <w:r w:rsidRPr="004A17E2">
        <w:rPr>
          <w:rFonts w:ascii="Arial" w:eastAsia="Arial" w:hAnsi="Arial" w:cs="Arial"/>
          <w:color w:val="000000"/>
        </w:rPr>
        <w:t xml:space="preserve">Copia de la cédula de ciudadanía de la señora </w:t>
      </w:r>
      <w:r w:rsidR="000A36D7" w:rsidRPr="000A36D7">
        <w:rPr>
          <w:rFonts w:ascii="Arial" w:eastAsia="Arial" w:hAnsi="Arial" w:cs="Arial"/>
          <w:color w:val="000000"/>
        </w:rPr>
        <w:t xml:space="preserve">BEATRIZ HELENA LAVERDE RODRIGUEZ </w:t>
      </w:r>
      <w:r w:rsidR="000A36D7">
        <w:rPr>
          <w:rFonts w:ascii="Arial" w:eastAsia="Arial" w:hAnsi="Arial" w:cs="Arial"/>
          <w:color w:val="000000"/>
        </w:rPr>
        <w:t xml:space="preserve">con número </w:t>
      </w:r>
      <w:r w:rsidR="000A36D7">
        <w:rPr>
          <w:rFonts w:ascii="Arial" w:eastAsia="Arial" w:hAnsi="Arial" w:cs="Arial"/>
          <w:color w:val="000000"/>
        </w:rPr>
        <w:t>52.451.831</w:t>
      </w:r>
      <w:r w:rsidR="000A36D7">
        <w:rPr>
          <w:rFonts w:ascii="Arial" w:eastAsia="Arial" w:hAnsi="Arial" w:cs="Arial"/>
          <w:color w:val="000000"/>
        </w:rPr>
        <w:t xml:space="preserve">, </w:t>
      </w:r>
      <w:r w:rsidR="000A36D7">
        <w:rPr>
          <w:rFonts w:ascii="Arial" w:eastAsia="Arial" w:hAnsi="Arial" w:cs="Arial"/>
          <w:color w:val="000000"/>
        </w:rPr>
        <w:t xml:space="preserve">831 en calidad de representante legal de la </w:t>
      </w:r>
      <w:r w:rsidR="000A36D7" w:rsidRPr="000A36D7">
        <w:rPr>
          <w:rFonts w:ascii="Arial" w:eastAsia="Arial" w:hAnsi="Arial" w:cs="Arial"/>
          <w:color w:val="000000"/>
        </w:rPr>
        <w:t xml:space="preserve">sociedad ARQUITECTURA Y CONCRETO S.A.S. </w:t>
      </w:r>
    </w:p>
    <w:p w14:paraId="638F2F16" w14:textId="77777777" w:rsidR="000A36D7" w:rsidRPr="000A36D7" w:rsidRDefault="000A36D7" w:rsidP="000A36D7">
      <w:pPr>
        <w:spacing w:after="0" w:line="240" w:lineRule="auto"/>
        <w:ind w:left="720"/>
        <w:jc w:val="both"/>
        <w:rPr>
          <w:rFonts w:ascii="Arial" w:eastAsia="Arial" w:hAnsi="Arial" w:cs="Arial"/>
          <w:color w:val="000000"/>
        </w:rPr>
      </w:pPr>
    </w:p>
    <w:p w14:paraId="136ED8DD" w14:textId="677B50F8" w:rsidR="006A75F1" w:rsidRPr="006A75F1" w:rsidRDefault="000A36D7" w:rsidP="006A75F1">
      <w:pPr>
        <w:numPr>
          <w:ilvl w:val="0"/>
          <w:numId w:val="2"/>
        </w:numPr>
        <w:spacing w:after="0" w:line="240" w:lineRule="auto"/>
        <w:jc w:val="both"/>
        <w:rPr>
          <w:rFonts w:ascii="Arial" w:eastAsia="Arial" w:hAnsi="Arial" w:cs="Arial"/>
          <w:color w:val="000000"/>
        </w:rPr>
      </w:pPr>
      <w:r w:rsidRPr="004A17E2">
        <w:rPr>
          <w:rFonts w:ascii="Arial" w:eastAsia="Arial" w:hAnsi="Arial" w:cs="Arial"/>
          <w:color w:val="000000"/>
        </w:rPr>
        <w:t xml:space="preserve">Recibo No. </w:t>
      </w:r>
      <w:r>
        <w:rPr>
          <w:rFonts w:ascii="Arial" w:eastAsia="Arial" w:hAnsi="Arial" w:cs="Arial"/>
          <w:color w:val="000000"/>
        </w:rPr>
        <w:t>6419670</w:t>
      </w:r>
      <w:r w:rsidRPr="004A17E2">
        <w:rPr>
          <w:rFonts w:ascii="Arial" w:eastAsia="Arial" w:hAnsi="Arial" w:cs="Arial"/>
          <w:color w:val="000000"/>
        </w:rPr>
        <w:t xml:space="preserve"> con fecha de pago del</w:t>
      </w:r>
      <w:r>
        <w:rPr>
          <w:rFonts w:ascii="Arial" w:eastAsia="Arial" w:hAnsi="Arial" w:cs="Arial"/>
          <w:color w:val="000000"/>
        </w:rPr>
        <w:t xml:space="preserve"> 25 de octubre de 2024</w:t>
      </w:r>
      <w:r w:rsidRPr="004A17E2">
        <w:rPr>
          <w:rFonts w:ascii="Arial" w:eastAsia="Arial" w:hAnsi="Arial" w:cs="Arial"/>
          <w:color w:val="000000"/>
        </w:rPr>
        <w:t>, por la suma de</w:t>
      </w:r>
      <w:r w:rsidR="006A75F1">
        <w:rPr>
          <w:rFonts w:ascii="Arial" w:eastAsia="Arial" w:hAnsi="Arial" w:cs="Arial"/>
          <w:color w:val="000000"/>
        </w:rPr>
        <w:t xml:space="preserve"> CUATROCIENTOS SETENTA Y SIETE MIL CINCUENTA Y SEIS PESOS </w:t>
      </w:r>
      <w:r w:rsidRPr="004A17E2">
        <w:rPr>
          <w:rFonts w:ascii="Arial" w:eastAsia="Arial" w:hAnsi="Arial" w:cs="Arial"/>
          <w:color w:val="000000"/>
        </w:rPr>
        <w:t>($</w:t>
      </w:r>
      <w:r w:rsidR="006A75F1">
        <w:rPr>
          <w:rFonts w:ascii="Arial" w:eastAsia="Arial" w:hAnsi="Arial" w:cs="Arial"/>
          <w:color w:val="000000"/>
        </w:rPr>
        <w:t>477.056</w:t>
      </w:r>
      <w:r w:rsidRPr="004A17E2">
        <w:rPr>
          <w:rFonts w:ascii="Arial" w:eastAsia="Arial" w:hAnsi="Arial" w:cs="Arial"/>
          <w:color w:val="000000"/>
        </w:rPr>
        <w:t>) M/cte.</w:t>
      </w:r>
    </w:p>
    <w:p w14:paraId="3B7505DE" w14:textId="77777777" w:rsidR="006A75F1" w:rsidRPr="006A75F1" w:rsidRDefault="006A75F1" w:rsidP="006A75F1">
      <w:pPr>
        <w:spacing w:after="0" w:line="240" w:lineRule="auto"/>
        <w:ind w:left="720"/>
        <w:jc w:val="both"/>
        <w:rPr>
          <w:rFonts w:ascii="Arial" w:eastAsia="Arial" w:hAnsi="Arial" w:cs="Arial"/>
          <w:color w:val="000000"/>
        </w:rPr>
      </w:pPr>
    </w:p>
    <w:p w14:paraId="39585515" w14:textId="018A6A7F" w:rsidR="006A75F1" w:rsidRPr="000A36D7" w:rsidRDefault="006A75F1" w:rsidP="000A36D7">
      <w:pPr>
        <w:numPr>
          <w:ilvl w:val="0"/>
          <w:numId w:val="2"/>
        </w:numPr>
        <w:spacing w:after="0" w:line="240" w:lineRule="auto"/>
        <w:jc w:val="both"/>
        <w:rPr>
          <w:rFonts w:ascii="Arial" w:eastAsia="Arial" w:hAnsi="Arial" w:cs="Arial"/>
          <w:color w:val="000000"/>
        </w:rPr>
      </w:pPr>
      <w:r>
        <w:rPr>
          <w:rFonts w:ascii="Arial" w:eastAsia="Arial" w:hAnsi="Arial" w:cs="Arial"/>
          <w:color w:val="000000"/>
        </w:rPr>
        <w:t xml:space="preserve">Copia de derecho de petición dirigida a la Secretaría Distrital de Ambiente a través del cual solicitó la corrección del concepto “E-08-813 ADECUACIÓN Y RESTAURACION DE SUELO-EVALUACIÓN” bajo el cual, se emitió el recibo número 6419670, siendo lo correcto el concepto “E-08815 Permiso O </w:t>
      </w:r>
      <w:proofErr w:type="spellStart"/>
      <w:r>
        <w:rPr>
          <w:rFonts w:ascii="Arial" w:eastAsia="Arial" w:hAnsi="Arial" w:cs="Arial"/>
          <w:color w:val="000000"/>
        </w:rPr>
        <w:t>Autori.Tala</w:t>
      </w:r>
      <w:proofErr w:type="spellEnd"/>
      <w:r>
        <w:rPr>
          <w:rFonts w:ascii="Arial" w:eastAsia="Arial" w:hAnsi="Arial" w:cs="Arial"/>
          <w:color w:val="000000"/>
        </w:rPr>
        <w:t xml:space="preserve">, Poda, Trans – </w:t>
      </w:r>
      <w:proofErr w:type="spellStart"/>
      <w:r>
        <w:rPr>
          <w:rFonts w:ascii="Arial" w:eastAsia="Arial" w:hAnsi="Arial" w:cs="Arial"/>
          <w:color w:val="000000"/>
        </w:rPr>
        <w:t>Reubic</w:t>
      </w:r>
      <w:proofErr w:type="spellEnd"/>
      <w:r>
        <w:rPr>
          <w:rFonts w:ascii="Arial" w:eastAsia="Arial" w:hAnsi="Arial" w:cs="Arial"/>
          <w:color w:val="000000"/>
        </w:rPr>
        <w:t xml:space="preserve"> Arbolado Urbano”. </w:t>
      </w:r>
    </w:p>
    <w:p w14:paraId="3AAF04F7" w14:textId="77777777" w:rsidR="00B43733" w:rsidRPr="004A17E2" w:rsidRDefault="00B43733" w:rsidP="00B43733">
      <w:pPr>
        <w:spacing w:after="0" w:line="240" w:lineRule="auto"/>
        <w:ind w:left="720"/>
        <w:jc w:val="both"/>
        <w:rPr>
          <w:rFonts w:ascii="Arial" w:eastAsia="Arial" w:hAnsi="Arial" w:cs="Arial"/>
          <w:color w:val="000000"/>
        </w:rPr>
      </w:pPr>
    </w:p>
    <w:p w14:paraId="675E5D42" w14:textId="6037D8E1" w:rsidR="00B43733" w:rsidRPr="004A17E2" w:rsidRDefault="006A75F1" w:rsidP="00B43733">
      <w:pPr>
        <w:numPr>
          <w:ilvl w:val="0"/>
          <w:numId w:val="2"/>
        </w:numPr>
        <w:spacing w:after="0" w:line="240" w:lineRule="auto"/>
        <w:jc w:val="both"/>
        <w:rPr>
          <w:rFonts w:ascii="Arial" w:eastAsia="Arial" w:hAnsi="Arial" w:cs="Arial"/>
          <w:color w:val="000000"/>
        </w:rPr>
      </w:pPr>
      <w:r>
        <w:rPr>
          <w:rFonts w:ascii="Arial" w:eastAsia="Arial" w:hAnsi="Arial" w:cs="Arial"/>
          <w:color w:val="000000"/>
        </w:rPr>
        <w:t>Ficha No. 1</w:t>
      </w:r>
    </w:p>
    <w:p w14:paraId="2A2C8B8A" w14:textId="77777777" w:rsidR="00B43733" w:rsidRPr="004A17E2" w:rsidRDefault="00B43733" w:rsidP="00B43733">
      <w:pPr>
        <w:spacing w:after="0" w:line="240" w:lineRule="auto"/>
        <w:ind w:right="-568"/>
        <w:jc w:val="both"/>
        <w:rPr>
          <w:rFonts w:ascii="Arial" w:eastAsia="Arial" w:hAnsi="Arial" w:cs="Arial"/>
        </w:rPr>
      </w:pPr>
    </w:p>
    <w:p w14:paraId="09F1E974" w14:textId="618BAFCF" w:rsidR="00B43733" w:rsidRPr="004A17E2" w:rsidRDefault="00FF547A" w:rsidP="00B43733">
      <w:pPr>
        <w:numPr>
          <w:ilvl w:val="0"/>
          <w:numId w:val="2"/>
        </w:numPr>
        <w:spacing w:after="0" w:line="240" w:lineRule="auto"/>
        <w:jc w:val="both"/>
        <w:rPr>
          <w:rFonts w:ascii="Arial" w:eastAsia="Arial" w:hAnsi="Arial" w:cs="Arial"/>
          <w:color w:val="000000"/>
          <w:lang w:val="pt-PT"/>
        </w:rPr>
      </w:pPr>
      <w:r w:rsidRPr="004A17E2">
        <w:rPr>
          <w:rFonts w:ascii="Arial" w:eastAsia="Arial" w:hAnsi="Arial" w:cs="Arial"/>
          <w:color w:val="000000"/>
          <w:lang w:val="pt-PT"/>
        </w:rPr>
        <w:t>Ficha No. 2.</w:t>
      </w:r>
    </w:p>
    <w:p w14:paraId="0C3AB852" w14:textId="77777777" w:rsidR="00B43733" w:rsidRPr="004A17E2" w:rsidRDefault="00B43733" w:rsidP="00B43733">
      <w:pPr>
        <w:spacing w:after="0" w:line="240" w:lineRule="auto"/>
        <w:jc w:val="both"/>
        <w:rPr>
          <w:rFonts w:ascii="Arial" w:eastAsia="Arial" w:hAnsi="Arial" w:cs="Arial"/>
          <w:color w:val="000000"/>
        </w:rPr>
      </w:pPr>
    </w:p>
    <w:p w14:paraId="42306051" w14:textId="5AABD777" w:rsidR="00FE50B1" w:rsidRDefault="00FF547A" w:rsidP="00FE50B1">
      <w:pPr>
        <w:numPr>
          <w:ilvl w:val="0"/>
          <w:numId w:val="2"/>
        </w:numPr>
        <w:spacing w:after="0" w:line="240" w:lineRule="auto"/>
        <w:jc w:val="both"/>
        <w:rPr>
          <w:rFonts w:ascii="Arial" w:eastAsia="Arial" w:hAnsi="Arial" w:cs="Arial"/>
          <w:color w:val="000000"/>
        </w:rPr>
      </w:pPr>
      <w:r w:rsidRPr="004A17E2">
        <w:rPr>
          <w:rFonts w:ascii="Arial" w:eastAsia="Arial" w:hAnsi="Arial" w:cs="Arial"/>
          <w:color w:val="000000"/>
        </w:rPr>
        <w:t xml:space="preserve">Copia tarjeta profesional No. </w:t>
      </w:r>
      <w:r w:rsidR="00FE50B1">
        <w:rPr>
          <w:rFonts w:ascii="Arial" w:eastAsia="Arial" w:hAnsi="Arial" w:cs="Arial"/>
          <w:color w:val="000000"/>
        </w:rPr>
        <w:t>25266-347046 CND</w:t>
      </w:r>
      <w:r w:rsidRPr="004A17E2">
        <w:rPr>
          <w:rFonts w:ascii="Arial" w:eastAsia="Arial" w:hAnsi="Arial" w:cs="Arial"/>
          <w:color w:val="000000"/>
        </w:rPr>
        <w:t>, de</w:t>
      </w:r>
      <w:r w:rsidR="00FE50B1">
        <w:rPr>
          <w:rFonts w:ascii="Arial" w:eastAsia="Arial" w:hAnsi="Arial" w:cs="Arial"/>
          <w:color w:val="000000"/>
        </w:rPr>
        <w:t>l</w:t>
      </w:r>
      <w:r w:rsidRPr="004A17E2">
        <w:rPr>
          <w:rFonts w:ascii="Arial" w:eastAsia="Arial" w:hAnsi="Arial" w:cs="Arial"/>
          <w:color w:val="000000"/>
        </w:rPr>
        <w:t xml:space="preserve"> Ingenier</w:t>
      </w:r>
      <w:r w:rsidR="00FE50B1">
        <w:rPr>
          <w:rFonts w:ascii="Arial" w:eastAsia="Arial" w:hAnsi="Arial" w:cs="Arial"/>
          <w:color w:val="000000"/>
        </w:rPr>
        <w:t>o</w:t>
      </w:r>
      <w:r w:rsidRPr="004A17E2">
        <w:rPr>
          <w:rFonts w:ascii="Arial" w:eastAsia="Arial" w:hAnsi="Arial" w:cs="Arial"/>
          <w:color w:val="000000"/>
        </w:rPr>
        <w:t xml:space="preserve"> Forestal </w:t>
      </w:r>
      <w:r w:rsidR="00FE50B1">
        <w:rPr>
          <w:rFonts w:ascii="Arial" w:eastAsia="Arial" w:hAnsi="Arial" w:cs="Arial"/>
          <w:color w:val="000000"/>
        </w:rPr>
        <w:t>LUIS JAVIER ENRIQUE ROMERO PUENTES</w:t>
      </w:r>
      <w:r w:rsidRPr="004A17E2">
        <w:rPr>
          <w:rFonts w:ascii="Arial" w:eastAsia="Arial" w:hAnsi="Arial" w:cs="Arial"/>
          <w:color w:val="000000"/>
        </w:rPr>
        <w:t>, identificad</w:t>
      </w:r>
      <w:r w:rsidR="00FE50B1">
        <w:rPr>
          <w:rFonts w:ascii="Arial" w:eastAsia="Arial" w:hAnsi="Arial" w:cs="Arial"/>
          <w:color w:val="000000"/>
        </w:rPr>
        <w:t>o</w:t>
      </w:r>
      <w:r w:rsidRPr="004A17E2">
        <w:rPr>
          <w:rFonts w:ascii="Arial" w:eastAsia="Arial" w:hAnsi="Arial" w:cs="Arial"/>
          <w:color w:val="000000"/>
        </w:rPr>
        <w:t xml:space="preserve"> con cédula de ciudadanía No. </w:t>
      </w:r>
      <w:r w:rsidR="00FE50B1">
        <w:rPr>
          <w:rFonts w:ascii="Arial" w:eastAsia="Arial" w:hAnsi="Arial" w:cs="Arial"/>
          <w:color w:val="000000"/>
        </w:rPr>
        <w:t>1.026.278.985.</w:t>
      </w:r>
    </w:p>
    <w:p w14:paraId="615DF94E" w14:textId="77777777" w:rsidR="00FE50B1" w:rsidRPr="00FE50B1" w:rsidRDefault="00FE50B1" w:rsidP="00FE50B1">
      <w:pPr>
        <w:spacing w:after="0" w:line="240" w:lineRule="auto"/>
        <w:jc w:val="both"/>
        <w:rPr>
          <w:rFonts w:ascii="Arial" w:eastAsia="Arial" w:hAnsi="Arial" w:cs="Arial"/>
          <w:color w:val="000000"/>
        </w:rPr>
      </w:pPr>
    </w:p>
    <w:p w14:paraId="634DE1DA" w14:textId="11E5DC70" w:rsidR="00B43733" w:rsidRPr="004A17E2" w:rsidRDefault="00FF547A" w:rsidP="00B43733">
      <w:pPr>
        <w:numPr>
          <w:ilvl w:val="0"/>
          <w:numId w:val="2"/>
        </w:numPr>
        <w:spacing w:after="0" w:line="240" w:lineRule="auto"/>
        <w:jc w:val="both"/>
        <w:rPr>
          <w:rFonts w:ascii="Arial" w:eastAsia="Arial" w:hAnsi="Arial" w:cs="Arial"/>
          <w:color w:val="000000"/>
        </w:rPr>
      </w:pPr>
      <w:r w:rsidRPr="004A17E2">
        <w:rPr>
          <w:rFonts w:ascii="Arial" w:eastAsia="Arial" w:hAnsi="Arial" w:cs="Arial"/>
          <w:color w:val="000000"/>
        </w:rPr>
        <w:t xml:space="preserve">Certificado de vigencia y antecedentes disciplinarios - COPNIA, </w:t>
      </w:r>
      <w:r w:rsidR="00FE50B1" w:rsidRPr="00FE50B1">
        <w:rPr>
          <w:rFonts w:ascii="Arial" w:eastAsia="Arial" w:hAnsi="Arial" w:cs="Arial"/>
          <w:color w:val="000000"/>
        </w:rPr>
        <w:t>del Ingeniero Forestal LUIS JAVIER ENRIQUE ROMERO PUENTES, identificado con cédula de ciudadanía No. 1.026.278.985</w:t>
      </w:r>
      <w:r w:rsidRPr="004A17E2">
        <w:rPr>
          <w:rFonts w:ascii="Arial" w:eastAsia="Arial" w:hAnsi="Arial" w:cs="Arial"/>
          <w:color w:val="000000"/>
        </w:rPr>
        <w:t xml:space="preserve">, con fecha del </w:t>
      </w:r>
      <w:r w:rsidR="00FE50B1">
        <w:rPr>
          <w:rFonts w:ascii="Arial" w:eastAsia="Arial" w:hAnsi="Arial" w:cs="Arial"/>
          <w:color w:val="000000"/>
        </w:rPr>
        <w:t xml:space="preserve">28 de mayo </w:t>
      </w:r>
      <w:r w:rsidRPr="004A17E2">
        <w:rPr>
          <w:rFonts w:ascii="Arial" w:eastAsia="Arial" w:hAnsi="Arial" w:cs="Arial"/>
          <w:color w:val="000000"/>
        </w:rPr>
        <w:t>de 2025.</w:t>
      </w:r>
    </w:p>
    <w:p w14:paraId="3DDE4375" w14:textId="77777777" w:rsidR="00B43733" w:rsidRPr="004A17E2" w:rsidRDefault="00B43733" w:rsidP="00B43733">
      <w:pPr>
        <w:spacing w:after="0" w:line="240" w:lineRule="auto"/>
        <w:ind w:left="720"/>
        <w:jc w:val="both"/>
        <w:rPr>
          <w:rFonts w:ascii="Arial" w:eastAsia="Arial" w:hAnsi="Arial" w:cs="Arial"/>
          <w:color w:val="000000"/>
        </w:rPr>
      </w:pPr>
    </w:p>
    <w:p w14:paraId="392F727A" w14:textId="0E1C2A9E" w:rsidR="006A75F1" w:rsidRDefault="00FF547A" w:rsidP="006A75F1">
      <w:pPr>
        <w:numPr>
          <w:ilvl w:val="0"/>
          <w:numId w:val="2"/>
        </w:numPr>
        <w:spacing w:after="0" w:line="240" w:lineRule="auto"/>
        <w:jc w:val="both"/>
        <w:rPr>
          <w:rFonts w:ascii="Arial" w:eastAsia="Arial" w:hAnsi="Arial" w:cs="Arial"/>
          <w:color w:val="000000"/>
        </w:rPr>
      </w:pPr>
      <w:r w:rsidRPr="004A17E2">
        <w:rPr>
          <w:rFonts w:ascii="Arial" w:eastAsia="Arial" w:hAnsi="Arial" w:cs="Arial"/>
          <w:color w:val="000000"/>
        </w:rPr>
        <w:t>Registro fotográfico en carpeta.</w:t>
      </w:r>
    </w:p>
    <w:p w14:paraId="699BB66E" w14:textId="77777777" w:rsidR="006A75F1" w:rsidRPr="006A75F1" w:rsidRDefault="006A75F1" w:rsidP="006A75F1">
      <w:pPr>
        <w:spacing w:after="0" w:line="240" w:lineRule="auto"/>
        <w:jc w:val="both"/>
        <w:rPr>
          <w:rFonts w:ascii="Arial" w:eastAsia="Arial" w:hAnsi="Arial" w:cs="Arial"/>
          <w:color w:val="000000"/>
        </w:rPr>
      </w:pPr>
    </w:p>
    <w:p w14:paraId="6B66092C" w14:textId="0563F2DF" w:rsidR="006A75F1" w:rsidRPr="006A75F1" w:rsidRDefault="006A75F1" w:rsidP="006A75F1">
      <w:pPr>
        <w:numPr>
          <w:ilvl w:val="0"/>
          <w:numId w:val="2"/>
        </w:numPr>
        <w:spacing w:after="0" w:line="240" w:lineRule="auto"/>
        <w:jc w:val="both"/>
        <w:rPr>
          <w:rFonts w:ascii="Arial" w:eastAsia="Arial" w:hAnsi="Arial" w:cs="Arial"/>
          <w:color w:val="000000"/>
        </w:rPr>
      </w:pPr>
      <w:r>
        <w:rPr>
          <w:rFonts w:ascii="Arial" w:eastAsia="Arial" w:hAnsi="Arial" w:cs="Arial"/>
          <w:color w:val="000000"/>
        </w:rPr>
        <w:t>Documento denominado certificado de identificación de muestras botánicas con fecha del 15 de mayo de 2024 emitido por la señora DANIELA ADRIANA POLANCO ZAMBRANO de profesión bióloga.</w:t>
      </w:r>
    </w:p>
    <w:p w14:paraId="1DE81478" w14:textId="77777777" w:rsidR="006A75F1" w:rsidRPr="006A75F1" w:rsidRDefault="006A75F1" w:rsidP="006A75F1">
      <w:pPr>
        <w:spacing w:after="0" w:line="240" w:lineRule="auto"/>
        <w:ind w:left="720"/>
        <w:jc w:val="both"/>
        <w:rPr>
          <w:rFonts w:ascii="Arial" w:eastAsia="Arial" w:hAnsi="Arial" w:cs="Arial"/>
          <w:color w:val="000000"/>
        </w:rPr>
      </w:pPr>
    </w:p>
    <w:p w14:paraId="62CA0615" w14:textId="1FCA0F0B" w:rsidR="0024015B" w:rsidRDefault="006A75F1" w:rsidP="0024015B">
      <w:pPr>
        <w:numPr>
          <w:ilvl w:val="0"/>
          <w:numId w:val="2"/>
        </w:numPr>
        <w:spacing w:after="0" w:line="240" w:lineRule="auto"/>
        <w:jc w:val="both"/>
        <w:rPr>
          <w:rFonts w:ascii="Arial" w:eastAsia="Arial" w:hAnsi="Arial" w:cs="Arial"/>
          <w:color w:val="000000"/>
        </w:rPr>
      </w:pPr>
      <w:r>
        <w:rPr>
          <w:rFonts w:ascii="Arial" w:eastAsia="Arial" w:hAnsi="Arial" w:cs="Arial"/>
          <w:color w:val="000000"/>
        </w:rPr>
        <w:lastRenderedPageBreak/>
        <w:t xml:space="preserve"> Carpeta denomina</w:t>
      </w:r>
      <w:r w:rsidR="0024015B">
        <w:rPr>
          <w:rFonts w:ascii="Arial" w:eastAsia="Arial" w:hAnsi="Arial" w:cs="Arial"/>
          <w:color w:val="000000"/>
        </w:rPr>
        <w:t>da</w:t>
      </w:r>
      <w:r>
        <w:rPr>
          <w:rFonts w:ascii="Arial" w:eastAsia="Arial" w:hAnsi="Arial" w:cs="Arial"/>
          <w:color w:val="000000"/>
        </w:rPr>
        <w:t xml:space="preserve"> hoja de vida Daniela Polanco </w:t>
      </w:r>
      <w:r w:rsidR="0024015B">
        <w:rPr>
          <w:rFonts w:ascii="Arial" w:eastAsia="Arial" w:hAnsi="Arial" w:cs="Arial"/>
          <w:color w:val="000000"/>
        </w:rPr>
        <w:t>con los siguientes documentos:</w:t>
      </w:r>
    </w:p>
    <w:p w14:paraId="032EB4B1" w14:textId="77777777" w:rsidR="0024015B" w:rsidRDefault="0024015B" w:rsidP="0024015B">
      <w:pPr>
        <w:pStyle w:val="Prrafodelista"/>
        <w:rPr>
          <w:rFonts w:ascii="Arial" w:eastAsia="Arial" w:hAnsi="Arial" w:cs="Arial"/>
          <w:color w:val="000000"/>
        </w:rPr>
      </w:pPr>
    </w:p>
    <w:p w14:paraId="3ADD0045" w14:textId="64D3243A" w:rsidR="0024015B" w:rsidRDefault="0024015B" w:rsidP="00896886">
      <w:pPr>
        <w:pStyle w:val="Prrafodelista"/>
        <w:numPr>
          <w:ilvl w:val="1"/>
          <w:numId w:val="2"/>
        </w:numPr>
        <w:spacing w:after="0" w:line="240" w:lineRule="auto"/>
        <w:jc w:val="both"/>
        <w:rPr>
          <w:rFonts w:ascii="Arial" w:eastAsia="Arial" w:hAnsi="Arial" w:cs="Arial"/>
          <w:color w:val="000000"/>
        </w:rPr>
      </w:pPr>
      <w:r w:rsidRPr="0024015B">
        <w:rPr>
          <w:rFonts w:ascii="Arial" w:eastAsia="Arial" w:hAnsi="Arial" w:cs="Arial"/>
          <w:color w:val="000000"/>
        </w:rPr>
        <w:t xml:space="preserve">Certificado laboral de </w:t>
      </w:r>
      <w:r w:rsidRPr="0024015B">
        <w:rPr>
          <w:rFonts w:ascii="Arial" w:eastAsia="Arial" w:hAnsi="Arial" w:cs="Arial"/>
          <w:color w:val="000000"/>
        </w:rPr>
        <w:t>la profesional DANIELA ADRIANA POLANCO ZAMBRANO,</w:t>
      </w:r>
      <w:r w:rsidRPr="0024015B">
        <w:rPr>
          <w:rFonts w:ascii="Arial" w:eastAsia="Arial" w:hAnsi="Arial" w:cs="Arial"/>
          <w:color w:val="000000"/>
        </w:rPr>
        <w:t xml:space="preserve"> por parte de la sociedad INERCO CONSULTORÍA COLOMBIA LTDA con </w:t>
      </w:r>
      <w:r w:rsidRPr="0024015B">
        <w:rPr>
          <w:rFonts w:ascii="Arial" w:eastAsia="Arial" w:hAnsi="Arial" w:cs="Arial"/>
          <w:color w:val="000000"/>
        </w:rPr>
        <w:t>N</w:t>
      </w:r>
      <w:r w:rsidRPr="0024015B">
        <w:rPr>
          <w:rFonts w:ascii="Arial" w:eastAsia="Arial" w:hAnsi="Arial" w:cs="Arial"/>
          <w:color w:val="000000"/>
        </w:rPr>
        <w:t>IT.</w:t>
      </w:r>
      <w:r w:rsidRPr="0024015B">
        <w:rPr>
          <w:rFonts w:ascii="Arial" w:eastAsia="Arial" w:hAnsi="Arial" w:cs="Arial"/>
          <w:color w:val="000000"/>
        </w:rPr>
        <w:t xml:space="preserve"> 800.247.308-6</w:t>
      </w:r>
      <w:r w:rsidRPr="0024015B">
        <w:rPr>
          <w:rFonts w:ascii="Arial" w:eastAsia="Arial" w:hAnsi="Arial" w:cs="Arial"/>
          <w:color w:val="000000"/>
        </w:rPr>
        <w:t>, con fecha del 16 de abril de 2020</w:t>
      </w:r>
      <w:r>
        <w:rPr>
          <w:rFonts w:ascii="Arial" w:eastAsia="Arial" w:hAnsi="Arial" w:cs="Arial"/>
          <w:color w:val="000000"/>
        </w:rPr>
        <w:t>.</w:t>
      </w:r>
    </w:p>
    <w:p w14:paraId="13219FA9" w14:textId="77777777" w:rsidR="0024015B" w:rsidRPr="0024015B" w:rsidRDefault="0024015B" w:rsidP="0024015B">
      <w:pPr>
        <w:pStyle w:val="Prrafodelista"/>
        <w:spacing w:after="0" w:line="240" w:lineRule="auto"/>
        <w:ind w:left="1440"/>
        <w:jc w:val="both"/>
        <w:rPr>
          <w:rFonts w:ascii="Arial" w:eastAsia="Arial" w:hAnsi="Arial" w:cs="Arial"/>
          <w:color w:val="000000"/>
        </w:rPr>
      </w:pPr>
    </w:p>
    <w:p w14:paraId="4C7C2E1A" w14:textId="798478E8" w:rsidR="0024015B" w:rsidRDefault="0024015B" w:rsidP="0001319E">
      <w:pPr>
        <w:pStyle w:val="Prrafodelista"/>
        <w:numPr>
          <w:ilvl w:val="1"/>
          <w:numId w:val="2"/>
        </w:numPr>
        <w:spacing w:after="0" w:line="240" w:lineRule="auto"/>
        <w:jc w:val="both"/>
        <w:rPr>
          <w:rFonts w:ascii="Arial" w:eastAsia="Arial" w:hAnsi="Arial" w:cs="Arial"/>
          <w:color w:val="000000"/>
        </w:rPr>
      </w:pPr>
      <w:r w:rsidRPr="0024015B">
        <w:rPr>
          <w:rFonts w:ascii="Arial" w:eastAsia="Arial" w:hAnsi="Arial" w:cs="Arial"/>
          <w:color w:val="000000"/>
        </w:rPr>
        <w:t>Certificado laboral de la profesional DANIELA ADRIANA POLANCO ZAMBRANO, por parte de la sociedad INERCO CONSULTORÍA COLOMBIA LTDA con NIT. 800.247.308-6, con fecha del 16 de abril de 2020</w:t>
      </w:r>
      <w:r>
        <w:rPr>
          <w:rFonts w:ascii="Arial" w:eastAsia="Arial" w:hAnsi="Arial" w:cs="Arial"/>
          <w:color w:val="000000"/>
        </w:rPr>
        <w:t>.</w:t>
      </w:r>
    </w:p>
    <w:p w14:paraId="6A1F5EA7" w14:textId="77777777" w:rsidR="0024015B" w:rsidRPr="0024015B" w:rsidRDefault="0024015B" w:rsidP="0024015B">
      <w:pPr>
        <w:spacing w:after="0" w:line="240" w:lineRule="auto"/>
        <w:jc w:val="both"/>
        <w:rPr>
          <w:rFonts w:ascii="Arial" w:eastAsia="Arial" w:hAnsi="Arial" w:cs="Arial"/>
          <w:color w:val="000000"/>
        </w:rPr>
      </w:pPr>
    </w:p>
    <w:p w14:paraId="4F034BB5" w14:textId="3898F351" w:rsidR="0024015B" w:rsidRDefault="0024015B" w:rsidP="0024015B">
      <w:pPr>
        <w:pStyle w:val="Prrafodelista"/>
        <w:numPr>
          <w:ilvl w:val="1"/>
          <w:numId w:val="2"/>
        </w:numPr>
        <w:spacing w:after="0" w:line="240" w:lineRule="auto"/>
        <w:jc w:val="both"/>
        <w:rPr>
          <w:rFonts w:ascii="Arial" w:eastAsia="Arial" w:hAnsi="Arial" w:cs="Arial"/>
          <w:color w:val="000000"/>
        </w:rPr>
      </w:pPr>
      <w:r>
        <w:rPr>
          <w:rFonts w:ascii="Arial" w:eastAsia="Arial" w:hAnsi="Arial" w:cs="Arial"/>
          <w:color w:val="000000"/>
        </w:rPr>
        <w:t xml:space="preserve">Certificado laboral de </w:t>
      </w:r>
      <w:r w:rsidRPr="0024015B">
        <w:rPr>
          <w:rFonts w:ascii="Arial" w:eastAsia="Arial" w:hAnsi="Arial" w:cs="Arial"/>
          <w:color w:val="000000"/>
        </w:rPr>
        <w:t xml:space="preserve">la profesional DANIELA ADRIANA POLANCO ZAMBRANO, </w:t>
      </w:r>
      <w:r>
        <w:rPr>
          <w:rFonts w:ascii="Arial" w:eastAsia="Arial" w:hAnsi="Arial" w:cs="Arial"/>
          <w:color w:val="000000"/>
        </w:rPr>
        <w:t xml:space="preserve">por parte de la sociedad </w:t>
      </w:r>
      <w:r w:rsidRPr="0024015B">
        <w:rPr>
          <w:rFonts w:ascii="Arial" w:eastAsia="Arial" w:hAnsi="Arial" w:cs="Arial"/>
          <w:color w:val="000000"/>
        </w:rPr>
        <w:t>INERCO CONSULTORÍA COLOMBIA LTDA</w:t>
      </w:r>
      <w:r>
        <w:rPr>
          <w:rFonts w:ascii="Arial" w:eastAsia="Arial" w:hAnsi="Arial" w:cs="Arial"/>
          <w:color w:val="000000"/>
        </w:rPr>
        <w:t xml:space="preserve"> con </w:t>
      </w:r>
      <w:r w:rsidRPr="0024015B">
        <w:rPr>
          <w:rFonts w:ascii="Arial" w:eastAsia="Arial" w:hAnsi="Arial" w:cs="Arial"/>
          <w:color w:val="000000"/>
        </w:rPr>
        <w:t>N</w:t>
      </w:r>
      <w:r>
        <w:rPr>
          <w:rFonts w:ascii="Arial" w:eastAsia="Arial" w:hAnsi="Arial" w:cs="Arial"/>
          <w:color w:val="000000"/>
        </w:rPr>
        <w:t>IT.</w:t>
      </w:r>
      <w:r w:rsidRPr="0024015B">
        <w:rPr>
          <w:rFonts w:ascii="Arial" w:eastAsia="Arial" w:hAnsi="Arial" w:cs="Arial"/>
          <w:color w:val="000000"/>
        </w:rPr>
        <w:t xml:space="preserve"> 800.247.308-6</w:t>
      </w:r>
      <w:r>
        <w:rPr>
          <w:rFonts w:ascii="Arial" w:eastAsia="Arial" w:hAnsi="Arial" w:cs="Arial"/>
          <w:color w:val="000000"/>
        </w:rPr>
        <w:t>, con fecha del 1</w:t>
      </w:r>
      <w:r>
        <w:rPr>
          <w:rFonts w:ascii="Arial" w:eastAsia="Arial" w:hAnsi="Arial" w:cs="Arial"/>
          <w:color w:val="000000"/>
        </w:rPr>
        <w:t>3 de noviembre de 2019.</w:t>
      </w:r>
    </w:p>
    <w:p w14:paraId="50A13D19" w14:textId="77777777" w:rsidR="0024015B" w:rsidRPr="0024015B" w:rsidRDefault="0024015B" w:rsidP="0024015B">
      <w:pPr>
        <w:pStyle w:val="Prrafodelista"/>
        <w:rPr>
          <w:rFonts w:ascii="Arial" w:eastAsia="Arial" w:hAnsi="Arial" w:cs="Arial"/>
          <w:color w:val="000000"/>
        </w:rPr>
      </w:pPr>
    </w:p>
    <w:p w14:paraId="5EBB405E" w14:textId="1BA390DD" w:rsidR="0024015B" w:rsidRDefault="0024015B" w:rsidP="0024015B">
      <w:pPr>
        <w:pStyle w:val="Prrafodelista"/>
        <w:numPr>
          <w:ilvl w:val="1"/>
          <w:numId w:val="2"/>
        </w:numPr>
        <w:spacing w:after="0" w:line="240" w:lineRule="auto"/>
        <w:jc w:val="both"/>
        <w:rPr>
          <w:rFonts w:ascii="Arial" w:eastAsia="Arial" w:hAnsi="Arial" w:cs="Arial"/>
          <w:color w:val="000000"/>
        </w:rPr>
      </w:pPr>
      <w:r>
        <w:rPr>
          <w:rFonts w:ascii="Arial" w:eastAsia="Arial" w:hAnsi="Arial" w:cs="Arial"/>
          <w:color w:val="000000"/>
        </w:rPr>
        <w:t xml:space="preserve">Certificado laboral </w:t>
      </w:r>
      <w:r>
        <w:rPr>
          <w:rFonts w:ascii="Arial" w:eastAsia="Arial" w:hAnsi="Arial" w:cs="Arial"/>
          <w:color w:val="000000"/>
        </w:rPr>
        <w:t xml:space="preserve">de </w:t>
      </w:r>
      <w:r w:rsidRPr="0024015B">
        <w:rPr>
          <w:rFonts w:ascii="Arial" w:eastAsia="Arial" w:hAnsi="Arial" w:cs="Arial"/>
          <w:color w:val="000000"/>
        </w:rPr>
        <w:t>la profesional DANIELA ADRIANA POLANCO ZAMBRANO,</w:t>
      </w:r>
      <w:r>
        <w:rPr>
          <w:rFonts w:ascii="Arial" w:eastAsia="Arial" w:hAnsi="Arial" w:cs="Arial"/>
          <w:color w:val="000000"/>
        </w:rPr>
        <w:t xml:space="preserve"> por parte de la facultad de Ciencias de la Universidad de los Andes, Mérida – Venezuela. </w:t>
      </w:r>
    </w:p>
    <w:p w14:paraId="30203E84" w14:textId="77777777" w:rsidR="0024015B" w:rsidRPr="0024015B" w:rsidRDefault="0024015B" w:rsidP="0024015B">
      <w:pPr>
        <w:pStyle w:val="Prrafodelista"/>
        <w:rPr>
          <w:rFonts w:ascii="Arial" w:eastAsia="Arial" w:hAnsi="Arial" w:cs="Arial"/>
          <w:color w:val="000000"/>
        </w:rPr>
      </w:pPr>
    </w:p>
    <w:p w14:paraId="6CF93983" w14:textId="0BCCC48B" w:rsidR="0024015B" w:rsidRDefault="0024015B" w:rsidP="0024015B">
      <w:pPr>
        <w:pStyle w:val="Prrafodelista"/>
        <w:numPr>
          <w:ilvl w:val="1"/>
          <w:numId w:val="2"/>
        </w:numPr>
        <w:spacing w:after="0" w:line="240" w:lineRule="auto"/>
        <w:jc w:val="both"/>
        <w:rPr>
          <w:rFonts w:ascii="Arial" w:eastAsia="Arial" w:hAnsi="Arial" w:cs="Arial"/>
          <w:color w:val="000000"/>
        </w:rPr>
      </w:pPr>
      <w:r>
        <w:rPr>
          <w:rFonts w:ascii="Arial" w:eastAsia="Arial" w:hAnsi="Arial" w:cs="Arial"/>
          <w:color w:val="000000"/>
        </w:rPr>
        <w:t xml:space="preserve">Certificado laboral de </w:t>
      </w:r>
      <w:r w:rsidRPr="0024015B">
        <w:rPr>
          <w:rFonts w:ascii="Arial" w:eastAsia="Arial" w:hAnsi="Arial" w:cs="Arial"/>
          <w:color w:val="000000"/>
        </w:rPr>
        <w:t>la profesional DANIELA ADRIANA POLANCO ZAMBRANO,</w:t>
      </w:r>
      <w:r>
        <w:rPr>
          <w:rFonts w:ascii="Arial" w:eastAsia="Arial" w:hAnsi="Arial" w:cs="Arial"/>
          <w:color w:val="000000"/>
        </w:rPr>
        <w:t xml:space="preserve"> por parte de la </w:t>
      </w:r>
      <w:r w:rsidRPr="0024015B">
        <w:rPr>
          <w:rFonts w:ascii="Arial" w:eastAsia="Arial" w:hAnsi="Arial" w:cs="Arial"/>
          <w:color w:val="000000"/>
        </w:rPr>
        <w:t>CONSULTORIA COLOMBIANA S.A</w:t>
      </w:r>
      <w:r>
        <w:rPr>
          <w:rFonts w:ascii="Arial" w:eastAsia="Arial" w:hAnsi="Arial" w:cs="Arial"/>
          <w:color w:val="000000"/>
        </w:rPr>
        <w:t>., con fecha del 14 de febrero de 2018.</w:t>
      </w:r>
    </w:p>
    <w:p w14:paraId="1F8A729C" w14:textId="77777777" w:rsidR="0024015B" w:rsidRPr="0024015B" w:rsidRDefault="0024015B" w:rsidP="0024015B">
      <w:pPr>
        <w:pStyle w:val="Prrafodelista"/>
        <w:rPr>
          <w:rFonts w:ascii="Arial" w:eastAsia="Arial" w:hAnsi="Arial" w:cs="Arial"/>
          <w:color w:val="000000"/>
        </w:rPr>
      </w:pPr>
    </w:p>
    <w:p w14:paraId="3BFA4BA0" w14:textId="24235EFC" w:rsidR="00301204" w:rsidRDefault="0024015B" w:rsidP="00301204">
      <w:pPr>
        <w:pStyle w:val="Prrafodelista"/>
        <w:numPr>
          <w:ilvl w:val="1"/>
          <w:numId w:val="2"/>
        </w:numPr>
        <w:spacing w:after="0" w:line="240" w:lineRule="auto"/>
        <w:jc w:val="both"/>
        <w:rPr>
          <w:rFonts w:ascii="Arial" w:eastAsia="Arial" w:hAnsi="Arial" w:cs="Arial"/>
          <w:color w:val="000000"/>
        </w:rPr>
      </w:pPr>
      <w:r>
        <w:rPr>
          <w:rFonts w:ascii="Arial" w:eastAsia="Arial" w:hAnsi="Arial" w:cs="Arial"/>
          <w:color w:val="000000"/>
        </w:rPr>
        <w:t xml:space="preserve">Certificado de </w:t>
      </w:r>
      <w:r w:rsidR="00301204">
        <w:rPr>
          <w:rFonts w:ascii="Arial" w:eastAsia="Arial" w:hAnsi="Arial" w:cs="Arial"/>
          <w:color w:val="000000"/>
        </w:rPr>
        <w:t>docencia de la</w:t>
      </w:r>
      <w:r w:rsidR="00301204" w:rsidRPr="0024015B">
        <w:rPr>
          <w:rFonts w:ascii="Arial" w:eastAsia="Arial" w:hAnsi="Arial" w:cs="Arial"/>
          <w:color w:val="000000"/>
        </w:rPr>
        <w:t xml:space="preserve"> profesional</w:t>
      </w:r>
      <w:r w:rsidR="004357FE">
        <w:rPr>
          <w:rFonts w:ascii="Arial" w:eastAsia="Arial" w:hAnsi="Arial" w:cs="Arial"/>
          <w:color w:val="000000"/>
        </w:rPr>
        <w:t xml:space="preserve"> </w:t>
      </w:r>
      <w:r w:rsidR="00301204" w:rsidRPr="0024015B">
        <w:rPr>
          <w:rFonts w:ascii="Arial" w:eastAsia="Arial" w:hAnsi="Arial" w:cs="Arial"/>
          <w:color w:val="000000"/>
        </w:rPr>
        <w:t>DANIELA ADRIANA POLANCO ZAMBRANO,</w:t>
      </w:r>
      <w:r w:rsidR="00301204">
        <w:rPr>
          <w:rFonts w:ascii="Arial" w:eastAsia="Arial" w:hAnsi="Arial" w:cs="Arial"/>
          <w:color w:val="000000"/>
        </w:rPr>
        <w:t xml:space="preserve"> por parte de la Universidad de los Andes, Mérida – Venezuela</w:t>
      </w:r>
      <w:r w:rsidR="00301204">
        <w:rPr>
          <w:rFonts w:ascii="Arial" w:eastAsia="Arial" w:hAnsi="Arial" w:cs="Arial"/>
          <w:color w:val="000000"/>
        </w:rPr>
        <w:t>.</w:t>
      </w:r>
    </w:p>
    <w:p w14:paraId="12904AA4" w14:textId="77777777" w:rsidR="00301204" w:rsidRPr="00301204" w:rsidRDefault="00301204" w:rsidP="00301204">
      <w:pPr>
        <w:spacing w:after="0" w:line="240" w:lineRule="auto"/>
        <w:jc w:val="both"/>
        <w:rPr>
          <w:rFonts w:ascii="Arial" w:eastAsia="Arial" w:hAnsi="Arial" w:cs="Arial"/>
          <w:color w:val="000000"/>
        </w:rPr>
      </w:pPr>
    </w:p>
    <w:p w14:paraId="457798F4" w14:textId="10026CB1" w:rsidR="00301204" w:rsidRDefault="00301204" w:rsidP="00301204">
      <w:pPr>
        <w:pStyle w:val="Prrafodelista"/>
        <w:numPr>
          <w:ilvl w:val="1"/>
          <w:numId w:val="2"/>
        </w:numPr>
        <w:spacing w:after="0" w:line="240" w:lineRule="auto"/>
        <w:jc w:val="both"/>
        <w:rPr>
          <w:rFonts w:ascii="Arial" w:eastAsia="Arial" w:hAnsi="Arial" w:cs="Arial"/>
          <w:color w:val="000000"/>
        </w:rPr>
      </w:pPr>
      <w:r>
        <w:rPr>
          <w:rFonts w:ascii="Arial" w:eastAsia="Arial" w:hAnsi="Arial" w:cs="Arial"/>
          <w:color w:val="000000"/>
        </w:rPr>
        <w:t xml:space="preserve">Certificado laboral de </w:t>
      </w:r>
      <w:r w:rsidRPr="0024015B">
        <w:rPr>
          <w:rFonts w:ascii="Arial" w:eastAsia="Arial" w:hAnsi="Arial" w:cs="Arial"/>
          <w:color w:val="000000"/>
        </w:rPr>
        <w:t>la profesional DANIELA ADRIANA POLANCO ZAMBRANO,</w:t>
      </w:r>
      <w:r>
        <w:rPr>
          <w:rFonts w:ascii="Arial" w:eastAsia="Arial" w:hAnsi="Arial" w:cs="Arial"/>
          <w:color w:val="000000"/>
        </w:rPr>
        <w:t xml:space="preserve"> por parte de la</w:t>
      </w:r>
      <w:r>
        <w:rPr>
          <w:rFonts w:ascii="Arial" w:eastAsia="Arial" w:hAnsi="Arial" w:cs="Arial"/>
          <w:color w:val="000000"/>
        </w:rPr>
        <w:t xml:space="preserve"> </w:t>
      </w:r>
      <w:r w:rsidRPr="00301204">
        <w:rPr>
          <w:rFonts w:ascii="Arial" w:eastAsia="Arial" w:hAnsi="Arial" w:cs="Arial"/>
          <w:color w:val="000000"/>
        </w:rPr>
        <w:t>sociedad INERCO CONSULTORÍA COLOMBIA LTDA con NIT. 800.247.308-6,</w:t>
      </w:r>
      <w:r>
        <w:rPr>
          <w:rFonts w:ascii="Arial" w:eastAsia="Arial" w:hAnsi="Arial" w:cs="Arial"/>
          <w:color w:val="000000"/>
        </w:rPr>
        <w:t xml:space="preserve"> </w:t>
      </w:r>
      <w:r>
        <w:rPr>
          <w:rFonts w:ascii="Arial" w:eastAsia="Arial" w:hAnsi="Arial" w:cs="Arial"/>
          <w:color w:val="000000"/>
        </w:rPr>
        <w:t xml:space="preserve">con fecha del </w:t>
      </w:r>
      <w:r>
        <w:rPr>
          <w:rFonts w:ascii="Arial" w:eastAsia="Arial" w:hAnsi="Arial" w:cs="Arial"/>
          <w:color w:val="000000"/>
        </w:rPr>
        <w:t xml:space="preserve">5 de junio </w:t>
      </w:r>
      <w:r>
        <w:rPr>
          <w:rFonts w:ascii="Arial" w:eastAsia="Arial" w:hAnsi="Arial" w:cs="Arial"/>
          <w:color w:val="000000"/>
        </w:rPr>
        <w:t>de 2018.</w:t>
      </w:r>
    </w:p>
    <w:p w14:paraId="3C4390CA" w14:textId="77777777" w:rsidR="00301204" w:rsidRPr="00301204" w:rsidRDefault="00301204" w:rsidP="00301204">
      <w:pPr>
        <w:pStyle w:val="Prrafodelista"/>
        <w:rPr>
          <w:rFonts w:ascii="Arial" w:eastAsia="Arial" w:hAnsi="Arial" w:cs="Arial"/>
          <w:color w:val="000000"/>
        </w:rPr>
      </w:pPr>
    </w:p>
    <w:p w14:paraId="499CCDA8" w14:textId="3D25653F" w:rsidR="0024015B" w:rsidRDefault="004357FE" w:rsidP="00A522DC">
      <w:pPr>
        <w:pStyle w:val="Prrafodelista"/>
        <w:numPr>
          <w:ilvl w:val="1"/>
          <w:numId w:val="2"/>
        </w:numPr>
        <w:spacing w:after="0" w:line="240" w:lineRule="auto"/>
        <w:jc w:val="both"/>
        <w:rPr>
          <w:rFonts w:ascii="Arial" w:eastAsia="Arial" w:hAnsi="Arial" w:cs="Arial"/>
          <w:color w:val="000000"/>
        </w:rPr>
      </w:pPr>
      <w:r w:rsidRPr="004357FE">
        <w:rPr>
          <w:rFonts w:ascii="Arial" w:eastAsia="Arial" w:hAnsi="Arial" w:cs="Arial"/>
          <w:color w:val="000000"/>
        </w:rPr>
        <w:t xml:space="preserve">Copia de la Resolución No. 11803 del 23 de julio de 2018, por la cual se </w:t>
      </w:r>
      <w:r>
        <w:rPr>
          <w:rFonts w:ascii="Arial" w:eastAsia="Arial" w:hAnsi="Arial" w:cs="Arial"/>
          <w:color w:val="000000"/>
        </w:rPr>
        <w:t xml:space="preserve">convalidó y reconoció el título de licenciado en biología a la </w:t>
      </w:r>
      <w:r w:rsidRPr="0024015B">
        <w:rPr>
          <w:rFonts w:ascii="Arial" w:eastAsia="Arial" w:hAnsi="Arial" w:cs="Arial"/>
          <w:color w:val="000000"/>
        </w:rPr>
        <w:t>profesional DANIELA ADRIANA POLANCO ZAMBRANO</w:t>
      </w:r>
      <w:r>
        <w:rPr>
          <w:rFonts w:ascii="Arial" w:eastAsia="Arial" w:hAnsi="Arial" w:cs="Arial"/>
          <w:color w:val="000000"/>
        </w:rPr>
        <w:t>.</w:t>
      </w:r>
    </w:p>
    <w:p w14:paraId="397008A6" w14:textId="77777777" w:rsidR="004357FE" w:rsidRPr="004357FE" w:rsidRDefault="004357FE" w:rsidP="004357FE">
      <w:pPr>
        <w:pStyle w:val="Prrafodelista"/>
        <w:rPr>
          <w:rFonts w:ascii="Arial" w:eastAsia="Arial" w:hAnsi="Arial" w:cs="Arial"/>
          <w:color w:val="000000"/>
        </w:rPr>
      </w:pPr>
    </w:p>
    <w:p w14:paraId="5EA9F6DB" w14:textId="6E8BD9CE" w:rsidR="004357FE" w:rsidRDefault="004357FE" w:rsidP="00A522DC">
      <w:pPr>
        <w:pStyle w:val="Prrafodelista"/>
        <w:numPr>
          <w:ilvl w:val="1"/>
          <w:numId w:val="2"/>
        </w:numPr>
        <w:spacing w:after="0" w:line="240" w:lineRule="auto"/>
        <w:jc w:val="both"/>
        <w:rPr>
          <w:rFonts w:ascii="Arial" w:eastAsia="Arial" w:hAnsi="Arial" w:cs="Arial"/>
          <w:color w:val="000000"/>
        </w:rPr>
      </w:pPr>
      <w:r>
        <w:rPr>
          <w:rFonts w:ascii="Arial" w:eastAsia="Arial" w:hAnsi="Arial" w:cs="Arial"/>
          <w:color w:val="000000"/>
        </w:rPr>
        <w:t xml:space="preserve">Copia de la cédula de extranjería de la señora </w:t>
      </w:r>
      <w:r w:rsidRPr="0024015B">
        <w:rPr>
          <w:rFonts w:ascii="Arial" w:eastAsia="Arial" w:hAnsi="Arial" w:cs="Arial"/>
          <w:color w:val="000000"/>
        </w:rPr>
        <w:t>DANIELA ADRIANA POLANCO ZAMBRANO</w:t>
      </w:r>
      <w:r>
        <w:rPr>
          <w:rFonts w:ascii="Arial" w:eastAsia="Arial" w:hAnsi="Arial" w:cs="Arial"/>
          <w:color w:val="000000"/>
        </w:rPr>
        <w:t xml:space="preserve"> con número 672732. </w:t>
      </w:r>
    </w:p>
    <w:p w14:paraId="6CBF1089" w14:textId="77777777" w:rsidR="004357FE" w:rsidRPr="004357FE" w:rsidRDefault="004357FE" w:rsidP="004357FE">
      <w:pPr>
        <w:pStyle w:val="Prrafodelista"/>
        <w:rPr>
          <w:rFonts w:ascii="Arial" w:eastAsia="Arial" w:hAnsi="Arial" w:cs="Arial"/>
          <w:color w:val="000000"/>
        </w:rPr>
      </w:pPr>
    </w:p>
    <w:p w14:paraId="062FA44F" w14:textId="09593D9D" w:rsidR="004357FE" w:rsidRDefault="004357FE" w:rsidP="00A522DC">
      <w:pPr>
        <w:pStyle w:val="Prrafodelista"/>
        <w:numPr>
          <w:ilvl w:val="1"/>
          <w:numId w:val="2"/>
        </w:numPr>
        <w:spacing w:after="0" w:line="240" w:lineRule="auto"/>
        <w:jc w:val="both"/>
        <w:rPr>
          <w:rFonts w:ascii="Arial" w:eastAsia="Arial" w:hAnsi="Arial" w:cs="Arial"/>
          <w:color w:val="000000"/>
        </w:rPr>
      </w:pPr>
      <w:r>
        <w:rPr>
          <w:rFonts w:ascii="Arial" w:eastAsia="Arial" w:hAnsi="Arial" w:cs="Arial"/>
          <w:color w:val="000000"/>
        </w:rPr>
        <w:t xml:space="preserve">Documento denominado hoja de vida de la señora </w:t>
      </w:r>
      <w:r w:rsidRPr="0024015B">
        <w:rPr>
          <w:rFonts w:ascii="Arial" w:eastAsia="Arial" w:hAnsi="Arial" w:cs="Arial"/>
          <w:color w:val="000000"/>
        </w:rPr>
        <w:t>DANIELA ADRIANA POLANCO ZAMBRANO</w:t>
      </w:r>
      <w:r>
        <w:rPr>
          <w:rFonts w:ascii="Arial" w:eastAsia="Arial" w:hAnsi="Arial" w:cs="Arial"/>
          <w:color w:val="000000"/>
        </w:rPr>
        <w:t>.</w:t>
      </w:r>
    </w:p>
    <w:p w14:paraId="149D8327" w14:textId="77777777" w:rsidR="004357FE" w:rsidRPr="004357FE" w:rsidRDefault="004357FE" w:rsidP="004357FE">
      <w:pPr>
        <w:pStyle w:val="Prrafodelista"/>
        <w:rPr>
          <w:rFonts w:ascii="Arial" w:eastAsia="Arial" w:hAnsi="Arial" w:cs="Arial"/>
          <w:color w:val="000000"/>
        </w:rPr>
      </w:pPr>
    </w:p>
    <w:p w14:paraId="3F9D67A2" w14:textId="76CFEAE8" w:rsidR="004357FE" w:rsidRDefault="004357FE" w:rsidP="00A522DC">
      <w:pPr>
        <w:pStyle w:val="Prrafodelista"/>
        <w:numPr>
          <w:ilvl w:val="1"/>
          <w:numId w:val="2"/>
        </w:numPr>
        <w:spacing w:after="0" w:line="240" w:lineRule="auto"/>
        <w:jc w:val="both"/>
        <w:rPr>
          <w:rFonts w:ascii="Arial" w:eastAsia="Arial" w:hAnsi="Arial" w:cs="Arial"/>
          <w:color w:val="000000"/>
        </w:rPr>
      </w:pPr>
      <w:r>
        <w:rPr>
          <w:rFonts w:ascii="Arial" w:eastAsia="Arial" w:hAnsi="Arial" w:cs="Arial"/>
          <w:color w:val="000000"/>
        </w:rPr>
        <w:t xml:space="preserve">Copia de la tarjeta profesional de la </w:t>
      </w:r>
      <w:r>
        <w:rPr>
          <w:rFonts w:ascii="Arial" w:eastAsia="Arial" w:hAnsi="Arial" w:cs="Arial"/>
          <w:color w:val="000000"/>
        </w:rPr>
        <w:t xml:space="preserve">señora </w:t>
      </w:r>
      <w:r w:rsidRPr="0024015B">
        <w:rPr>
          <w:rFonts w:ascii="Arial" w:eastAsia="Arial" w:hAnsi="Arial" w:cs="Arial"/>
          <w:color w:val="000000"/>
        </w:rPr>
        <w:t>DANIELA ADRIANA POLANCO ZAMBRANO</w:t>
      </w:r>
      <w:r>
        <w:rPr>
          <w:rFonts w:ascii="Arial" w:eastAsia="Arial" w:hAnsi="Arial" w:cs="Arial"/>
          <w:color w:val="000000"/>
        </w:rPr>
        <w:t xml:space="preserve"> No. </w:t>
      </w:r>
      <w:r w:rsidRPr="004357FE">
        <w:rPr>
          <w:rFonts w:ascii="Arial" w:eastAsia="Arial" w:hAnsi="Arial" w:cs="Arial"/>
          <w:color w:val="000000"/>
        </w:rPr>
        <w:t>672.732</w:t>
      </w:r>
      <w:r>
        <w:rPr>
          <w:rFonts w:ascii="Arial" w:eastAsia="Arial" w:hAnsi="Arial" w:cs="Arial"/>
          <w:color w:val="000000"/>
        </w:rPr>
        <w:t>.</w:t>
      </w:r>
    </w:p>
    <w:p w14:paraId="1C7BBBCE" w14:textId="77777777" w:rsidR="004357FE" w:rsidRPr="004357FE" w:rsidRDefault="004357FE" w:rsidP="004357FE">
      <w:pPr>
        <w:pStyle w:val="Prrafodelista"/>
        <w:rPr>
          <w:rFonts w:ascii="Arial" w:eastAsia="Arial" w:hAnsi="Arial" w:cs="Arial"/>
          <w:color w:val="000000"/>
        </w:rPr>
      </w:pPr>
    </w:p>
    <w:p w14:paraId="3BC90856" w14:textId="4D46C905" w:rsidR="0024015B" w:rsidRDefault="004357FE" w:rsidP="004357FE">
      <w:pPr>
        <w:pStyle w:val="Prrafodelista"/>
        <w:numPr>
          <w:ilvl w:val="1"/>
          <w:numId w:val="2"/>
        </w:numPr>
        <w:spacing w:after="0" w:line="240" w:lineRule="auto"/>
        <w:jc w:val="both"/>
        <w:rPr>
          <w:rFonts w:ascii="Arial" w:eastAsia="Arial" w:hAnsi="Arial" w:cs="Arial"/>
          <w:color w:val="000000"/>
        </w:rPr>
      </w:pPr>
      <w:r>
        <w:rPr>
          <w:rFonts w:ascii="Arial" w:eastAsia="Arial" w:hAnsi="Arial" w:cs="Arial"/>
          <w:color w:val="000000"/>
        </w:rPr>
        <w:t xml:space="preserve">Diploma de la señora </w:t>
      </w:r>
      <w:r w:rsidRPr="0024015B">
        <w:rPr>
          <w:rFonts w:ascii="Arial" w:eastAsia="Arial" w:hAnsi="Arial" w:cs="Arial"/>
          <w:color w:val="000000"/>
        </w:rPr>
        <w:t>DANIELA ADRIANA POLANCO ZAMBRANO</w:t>
      </w:r>
      <w:r>
        <w:rPr>
          <w:rFonts w:ascii="Arial" w:eastAsia="Arial" w:hAnsi="Arial" w:cs="Arial"/>
          <w:color w:val="000000"/>
        </w:rPr>
        <w:t xml:space="preserve"> con el título de licenciada en biología. </w:t>
      </w:r>
    </w:p>
    <w:p w14:paraId="2F9AB1F3" w14:textId="77777777" w:rsidR="004357FE" w:rsidRPr="004357FE" w:rsidRDefault="004357FE" w:rsidP="004357FE">
      <w:pPr>
        <w:spacing w:after="0" w:line="240" w:lineRule="auto"/>
        <w:jc w:val="both"/>
        <w:rPr>
          <w:rFonts w:ascii="Arial" w:eastAsia="Arial" w:hAnsi="Arial" w:cs="Arial"/>
          <w:color w:val="000000"/>
        </w:rPr>
      </w:pPr>
    </w:p>
    <w:p w14:paraId="6D56F384" w14:textId="5A9C7D4A" w:rsidR="0024015B" w:rsidRDefault="004357FE" w:rsidP="0024015B">
      <w:pPr>
        <w:numPr>
          <w:ilvl w:val="0"/>
          <w:numId w:val="2"/>
        </w:numPr>
        <w:spacing w:after="0" w:line="240" w:lineRule="auto"/>
        <w:jc w:val="both"/>
        <w:rPr>
          <w:rFonts w:ascii="Arial" w:eastAsia="Arial" w:hAnsi="Arial" w:cs="Arial"/>
          <w:color w:val="000000"/>
        </w:rPr>
      </w:pPr>
      <w:r>
        <w:rPr>
          <w:rFonts w:ascii="Arial" w:eastAsia="Arial" w:hAnsi="Arial" w:cs="Arial"/>
          <w:color w:val="000000"/>
        </w:rPr>
        <w:t>Documento denominado base de datos de flora</w:t>
      </w:r>
    </w:p>
    <w:p w14:paraId="407F6C74" w14:textId="77777777" w:rsidR="004357FE" w:rsidRDefault="004357FE" w:rsidP="004357FE">
      <w:pPr>
        <w:spacing w:after="0" w:line="240" w:lineRule="auto"/>
        <w:ind w:left="720"/>
        <w:jc w:val="both"/>
        <w:rPr>
          <w:rFonts w:ascii="Arial" w:eastAsia="Arial" w:hAnsi="Arial" w:cs="Arial"/>
          <w:color w:val="000000"/>
        </w:rPr>
      </w:pPr>
    </w:p>
    <w:p w14:paraId="3CD33CDB" w14:textId="041FF404" w:rsidR="004357FE" w:rsidRDefault="004357FE" w:rsidP="004357FE">
      <w:pPr>
        <w:numPr>
          <w:ilvl w:val="0"/>
          <w:numId w:val="2"/>
        </w:numPr>
        <w:spacing w:after="0" w:line="240" w:lineRule="auto"/>
        <w:jc w:val="both"/>
        <w:rPr>
          <w:rFonts w:ascii="Arial" w:eastAsia="Arial" w:hAnsi="Arial" w:cs="Arial"/>
          <w:color w:val="000000"/>
        </w:rPr>
      </w:pPr>
      <w:r>
        <w:rPr>
          <w:rFonts w:ascii="Arial" w:eastAsia="Arial" w:hAnsi="Arial" w:cs="Arial"/>
          <w:color w:val="000000"/>
        </w:rPr>
        <w:t>Documento denominado base de datos de veda</w:t>
      </w:r>
    </w:p>
    <w:p w14:paraId="58E0F3DA" w14:textId="77777777" w:rsidR="004357FE" w:rsidRPr="004357FE" w:rsidRDefault="004357FE" w:rsidP="004357FE">
      <w:pPr>
        <w:spacing w:after="0" w:line="240" w:lineRule="auto"/>
        <w:jc w:val="both"/>
        <w:rPr>
          <w:rFonts w:ascii="Arial" w:eastAsia="Arial" w:hAnsi="Arial" w:cs="Arial"/>
          <w:color w:val="000000"/>
        </w:rPr>
      </w:pPr>
    </w:p>
    <w:p w14:paraId="18299265" w14:textId="7B4A7E29" w:rsidR="004357FE" w:rsidRDefault="004357FE" w:rsidP="004357FE">
      <w:pPr>
        <w:numPr>
          <w:ilvl w:val="0"/>
          <w:numId w:val="2"/>
        </w:numPr>
        <w:spacing w:after="0" w:line="240" w:lineRule="auto"/>
        <w:jc w:val="both"/>
        <w:rPr>
          <w:rFonts w:ascii="Arial" w:eastAsia="Arial" w:hAnsi="Arial" w:cs="Arial"/>
          <w:color w:val="000000"/>
        </w:rPr>
      </w:pPr>
      <w:r>
        <w:rPr>
          <w:rFonts w:ascii="Arial" w:eastAsia="Arial" w:hAnsi="Arial" w:cs="Arial"/>
          <w:color w:val="000000"/>
        </w:rPr>
        <w:t>Documento denominado información secundaria.</w:t>
      </w:r>
    </w:p>
    <w:p w14:paraId="73D6F1FD" w14:textId="77777777" w:rsidR="004357FE" w:rsidRPr="004357FE" w:rsidRDefault="004357FE" w:rsidP="004357FE">
      <w:pPr>
        <w:spacing w:after="0" w:line="240" w:lineRule="auto"/>
        <w:jc w:val="both"/>
        <w:rPr>
          <w:rFonts w:ascii="Arial" w:eastAsia="Arial" w:hAnsi="Arial" w:cs="Arial"/>
          <w:color w:val="000000"/>
        </w:rPr>
      </w:pPr>
    </w:p>
    <w:p w14:paraId="46616D4C" w14:textId="20A4EF38" w:rsidR="004357FE" w:rsidRDefault="004357FE" w:rsidP="004357FE">
      <w:pPr>
        <w:numPr>
          <w:ilvl w:val="0"/>
          <w:numId w:val="2"/>
        </w:numPr>
        <w:spacing w:after="0" w:line="240" w:lineRule="auto"/>
        <w:jc w:val="both"/>
        <w:rPr>
          <w:rFonts w:ascii="Arial" w:eastAsia="Arial" w:hAnsi="Arial" w:cs="Arial"/>
          <w:color w:val="000000"/>
        </w:rPr>
      </w:pPr>
      <w:r>
        <w:rPr>
          <w:rFonts w:ascii="Arial" w:eastAsia="Arial" w:hAnsi="Arial" w:cs="Arial"/>
          <w:color w:val="000000"/>
        </w:rPr>
        <w:t>Memoria técnica del inventario forestal.</w:t>
      </w:r>
    </w:p>
    <w:p w14:paraId="7279EBCA" w14:textId="77777777" w:rsidR="004357FE" w:rsidRPr="004357FE" w:rsidRDefault="004357FE" w:rsidP="004357FE">
      <w:pPr>
        <w:spacing w:after="0" w:line="240" w:lineRule="auto"/>
        <w:jc w:val="both"/>
        <w:rPr>
          <w:rFonts w:ascii="Arial" w:eastAsia="Arial" w:hAnsi="Arial" w:cs="Arial"/>
          <w:color w:val="000000"/>
        </w:rPr>
      </w:pPr>
    </w:p>
    <w:p w14:paraId="3A632A68" w14:textId="7B8F6DCA" w:rsidR="00FE50B1" w:rsidRDefault="004357FE" w:rsidP="00FE50B1">
      <w:pPr>
        <w:numPr>
          <w:ilvl w:val="0"/>
          <w:numId w:val="2"/>
        </w:numPr>
        <w:spacing w:after="0" w:line="240" w:lineRule="auto"/>
        <w:jc w:val="both"/>
        <w:rPr>
          <w:rFonts w:ascii="Arial" w:eastAsia="Arial" w:hAnsi="Arial" w:cs="Arial"/>
          <w:color w:val="000000"/>
        </w:rPr>
      </w:pPr>
      <w:r>
        <w:rPr>
          <w:rFonts w:ascii="Arial" w:eastAsia="Arial" w:hAnsi="Arial" w:cs="Arial"/>
          <w:color w:val="000000"/>
        </w:rPr>
        <w:t xml:space="preserve">Documento denominado registro fotográfico veda. </w:t>
      </w:r>
    </w:p>
    <w:p w14:paraId="4873CD20" w14:textId="77777777" w:rsidR="00FE50B1" w:rsidRPr="00FE50B1" w:rsidRDefault="00FE50B1" w:rsidP="00FE50B1">
      <w:pPr>
        <w:spacing w:after="0" w:line="240" w:lineRule="auto"/>
        <w:jc w:val="both"/>
        <w:rPr>
          <w:rFonts w:ascii="Arial" w:eastAsia="Arial" w:hAnsi="Arial" w:cs="Arial"/>
          <w:color w:val="000000"/>
        </w:rPr>
      </w:pPr>
    </w:p>
    <w:p w14:paraId="0EC1FF2F" w14:textId="5FD7ADB6" w:rsidR="00FE50B1" w:rsidRDefault="00FE50B1" w:rsidP="00FE50B1">
      <w:pPr>
        <w:numPr>
          <w:ilvl w:val="0"/>
          <w:numId w:val="2"/>
        </w:numPr>
        <w:spacing w:after="0" w:line="240" w:lineRule="auto"/>
        <w:jc w:val="both"/>
        <w:rPr>
          <w:rFonts w:ascii="Arial" w:eastAsia="Arial" w:hAnsi="Arial" w:cs="Arial"/>
          <w:color w:val="000000"/>
        </w:rPr>
      </w:pPr>
      <w:r>
        <w:rPr>
          <w:rFonts w:ascii="Arial" w:eastAsia="Arial" w:hAnsi="Arial" w:cs="Arial"/>
          <w:color w:val="000000"/>
        </w:rPr>
        <w:t>Coordenadas en Excel del predio.</w:t>
      </w:r>
    </w:p>
    <w:p w14:paraId="70301367" w14:textId="77777777" w:rsidR="00FE50B1" w:rsidRPr="00FE50B1" w:rsidRDefault="00FE50B1" w:rsidP="00FE50B1">
      <w:pPr>
        <w:spacing w:after="0" w:line="240" w:lineRule="auto"/>
        <w:jc w:val="both"/>
        <w:rPr>
          <w:rFonts w:ascii="Arial" w:eastAsia="Arial" w:hAnsi="Arial" w:cs="Arial"/>
          <w:color w:val="000000"/>
        </w:rPr>
      </w:pPr>
    </w:p>
    <w:p w14:paraId="70D8B654" w14:textId="363443E0" w:rsidR="00FE50B1" w:rsidRDefault="00FE50B1" w:rsidP="00FE50B1">
      <w:pPr>
        <w:numPr>
          <w:ilvl w:val="0"/>
          <w:numId w:val="2"/>
        </w:numPr>
        <w:spacing w:after="0" w:line="240" w:lineRule="auto"/>
        <w:jc w:val="both"/>
        <w:rPr>
          <w:rFonts w:ascii="Arial" w:eastAsia="Arial" w:hAnsi="Arial" w:cs="Arial"/>
          <w:color w:val="000000"/>
        </w:rPr>
      </w:pPr>
      <w:r>
        <w:rPr>
          <w:rFonts w:ascii="Arial" w:eastAsia="Arial" w:hAnsi="Arial" w:cs="Arial"/>
          <w:color w:val="000000"/>
        </w:rPr>
        <w:t>Mapa con los puntos de intervención.</w:t>
      </w:r>
    </w:p>
    <w:p w14:paraId="0E1CC9A3" w14:textId="77777777" w:rsidR="00FE50B1" w:rsidRPr="00FE50B1" w:rsidRDefault="00FE50B1" w:rsidP="00FE50B1">
      <w:pPr>
        <w:spacing w:after="0" w:line="240" w:lineRule="auto"/>
        <w:jc w:val="both"/>
        <w:rPr>
          <w:rFonts w:ascii="Arial" w:eastAsia="Arial" w:hAnsi="Arial" w:cs="Arial"/>
          <w:color w:val="000000"/>
        </w:rPr>
      </w:pPr>
    </w:p>
    <w:p w14:paraId="77DCE8B7" w14:textId="1C8AD052" w:rsidR="00FE50B1" w:rsidRPr="0024015B" w:rsidRDefault="00FE50B1" w:rsidP="0024015B">
      <w:pPr>
        <w:numPr>
          <w:ilvl w:val="0"/>
          <w:numId w:val="2"/>
        </w:numPr>
        <w:spacing w:after="0" w:line="240" w:lineRule="auto"/>
        <w:jc w:val="both"/>
        <w:rPr>
          <w:rFonts w:ascii="Arial" w:eastAsia="Arial" w:hAnsi="Arial" w:cs="Arial"/>
          <w:color w:val="000000"/>
        </w:rPr>
      </w:pPr>
      <w:r>
        <w:rPr>
          <w:rFonts w:ascii="Arial" w:eastAsia="Arial" w:hAnsi="Arial" w:cs="Arial"/>
          <w:color w:val="000000"/>
        </w:rPr>
        <w:t xml:space="preserve">Mapa con los puntos de infraestructura. </w:t>
      </w:r>
    </w:p>
    <w:p w14:paraId="42A286A5" w14:textId="77777777" w:rsidR="00B43733" w:rsidRPr="004A17E2" w:rsidRDefault="00B43733" w:rsidP="00FE50B1">
      <w:pPr>
        <w:spacing w:after="0" w:line="240" w:lineRule="auto"/>
        <w:jc w:val="both"/>
        <w:rPr>
          <w:rFonts w:ascii="Arial" w:eastAsia="Arial" w:hAnsi="Arial" w:cs="Arial"/>
          <w:color w:val="000000"/>
        </w:rPr>
      </w:pPr>
    </w:p>
    <w:p w14:paraId="701442AD" w14:textId="305F8BF2" w:rsidR="00B43733" w:rsidRDefault="00FF547A" w:rsidP="00B43733">
      <w:pPr>
        <w:spacing w:after="0" w:line="240" w:lineRule="auto"/>
        <w:jc w:val="both"/>
        <w:rPr>
          <w:rFonts w:ascii="Arial" w:eastAsia="Arial" w:hAnsi="Arial" w:cs="Arial"/>
        </w:rPr>
      </w:pPr>
      <w:r w:rsidRPr="004A17E2">
        <w:rPr>
          <w:rFonts w:ascii="Arial" w:eastAsia="Arial" w:hAnsi="Arial" w:cs="Arial"/>
        </w:rPr>
        <w:t xml:space="preserve">Que, dicha solicitud junto con sus anexos se remitió al grupo jurídico de la Subdirección de Silvicultura de la Secretaría Distrital de Ambiente (SDA), de la cual se hizo una valoración de la documentación allegada, a efectos de determinar el lleno de los requisitos para proceder a decidir de fondo. </w:t>
      </w:r>
    </w:p>
    <w:p w14:paraId="5C888154" w14:textId="77777777" w:rsidR="008A3FBE" w:rsidRPr="004A17E2" w:rsidRDefault="008A3FBE" w:rsidP="00B43733">
      <w:pPr>
        <w:spacing w:after="0" w:line="240" w:lineRule="auto"/>
        <w:jc w:val="both"/>
        <w:rPr>
          <w:rFonts w:ascii="Arial" w:eastAsia="Arial" w:hAnsi="Arial" w:cs="Arial"/>
        </w:rPr>
      </w:pPr>
    </w:p>
    <w:p w14:paraId="71D1D1BD" w14:textId="77777777" w:rsidR="00A75D00" w:rsidRPr="004A17E2" w:rsidRDefault="00A75D00" w:rsidP="00B43733">
      <w:pPr>
        <w:spacing w:after="0" w:line="240" w:lineRule="auto"/>
        <w:jc w:val="both"/>
        <w:rPr>
          <w:rFonts w:ascii="Arial" w:eastAsia="Arial" w:hAnsi="Arial" w:cs="Arial"/>
        </w:rPr>
      </w:pPr>
    </w:p>
    <w:p w14:paraId="196846AF" w14:textId="77777777" w:rsidR="00B43733" w:rsidRPr="004A17E2" w:rsidRDefault="00FF547A" w:rsidP="00B43733">
      <w:pPr>
        <w:spacing w:after="0" w:line="240" w:lineRule="auto"/>
        <w:jc w:val="both"/>
        <w:rPr>
          <w:rFonts w:ascii="Arial" w:eastAsia="Arial" w:hAnsi="Arial" w:cs="Arial"/>
          <w:b/>
        </w:rPr>
      </w:pPr>
      <w:r w:rsidRPr="004A17E2">
        <w:rPr>
          <w:rFonts w:ascii="Arial" w:eastAsia="Arial" w:hAnsi="Arial" w:cs="Arial"/>
          <w:b/>
        </w:rPr>
        <w:t xml:space="preserve">COMPETENCIA </w:t>
      </w:r>
    </w:p>
    <w:p w14:paraId="506C6756" w14:textId="77777777" w:rsidR="00B43733" w:rsidRPr="004A17E2" w:rsidRDefault="00B43733" w:rsidP="00B43733">
      <w:pPr>
        <w:spacing w:after="0" w:line="240" w:lineRule="auto"/>
        <w:jc w:val="both"/>
        <w:rPr>
          <w:rFonts w:ascii="Arial" w:eastAsia="Arial" w:hAnsi="Arial" w:cs="Arial"/>
        </w:rPr>
      </w:pPr>
    </w:p>
    <w:p w14:paraId="69C53E2F" w14:textId="77777777" w:rsidR="00B43733" w:rsidRPr="004A17E2" w:rsidRDefault="00FF547A" w:rsidP="00B43733">
      <w:pPr>
        <w:spacing w:after="0" w:line="240" w:lineRule="auto"/>
        <w:jc w:val="both"/>
        <w:rPr>
          <w:rFonts w:ascii="Arial" w:eastAsia="Arial" w:hAnsi="Arial" w:cs="Arial"/>
          <w:i/>
          <w:color w:val="000000"/>
        </w:rPr>
      </w:pPr>
      <w:r w:rsidRPr="004A17E2">
        <w:rPr>
          <w:rFonts w:ascii="Arial" w:eastAsia="Arial" w:hAnsi="Arial" w:cs="Arial"/>
          <w:color w:val="000000"/>
        </w:rPr>
        <w:t>Que, la Constitución Política de Colombia consagra en el artículo 8°,</w:t>
      </w:r>
      <w:r w:rsidRPr="004A17E2">
        <w:rPr>
          <w:rFonts w:ascii="Arial" w:eastAsia="Arial" w:hAnsi="Arial" w:cs="Arial"/>
          <w:i/>
          <w:color w:val="000000"/>
        </w:rPr>
        <w:t xml:space="preserve"> “Es obligación del Estado y de las personas proteger las riquezas culturales y naturales de la Nación”.</w:t>
      </w:r>
    </w:p>
    <w:p w14:paraId="4EEF7926" w14:textId="77777777" w:rsidR="00B43733" w:rsidRPr="004A17E2" w:rsidRDefault="00B43733" w:rsidP="00B43733">
      <w:pPr>
        <w:spacing w:after="0" w:line="240" w:lineRule="auto"/>
        <w:jc w:val="both"/>
        <w:rPr>
          <w:rFonts w:ascii="Arial" w:eastAsia="Arial" w:hAnsi="Arial" w:cs="Arial"/>
          <w:i/>
          <w:color w:val="000000"/>
        </w:rPr>
      </w:pPr>
    </w:p>
    <w:p w14:paraId="54078C1B" w14:textId="77777777" w:rsidR="00B43733" w:rsidRPr="004A17E2" w:rsidRDefault="00FF547A" w:rsidP="00B43733">
      <w:pPr>
        <w:spacing w:after="0" w:line="240" w:lineRule="auto"/>
        <w:jc w:val="both"/>
        <w:rPr>
          <w:rFonts w:ascii="Arial" w:eastAsia="Arial" w:hAnsi="Arial" w:cs="Arial"/>
          <w:color w:val="000000"/>
        </w:rPr>
      </w:pPr>
      <w:r w:rsidRPr="004A17E2">
        <w:rPr>
          <w:rFonts w:ascii="Arial" w:eastAsia="Arial" w:hAnsi="Arial" w:cs="Arial"/>
          <w:color w:val="000000"/>
        </w:rPr>
        <w:t>Que, el artículo 79 de la Constitución Política de Colombia, establece el derecho de todas las personas a gozar de un ambiente sano, y el deber del Estado de proteger la diversidad e integridad del ambiente.</w:t>
      </w:r>
    </w:p>
    <w:p w14:paraId="4096D7D4" w14:textId="77777777" w:rsidR="00B43733" w:rsidRPr="004A17E2" w:rsidRDefault="00B43733" w:rsidP="00B43733">
      <w:pPr>
        <w:spacing w:after="0" w:line="240" w:lineRule="auto"/>
        <w:jc w:val="both"/>
        <w:rPr>
          <w:rFonts w:ascii="Arial" w:eastAsia="Arial" w:hAnsi="Arial" w:cs="Arial"/>
          <w:color w:val="000000"/>
        </w:rPr>
      </w:pPr>
    </w:p>
    <w:p w14:paraId="75E2A8B1" w14:textId="77777777" w:rsidR="00B43733" w:rsidRPr="004A17E2" w:rsidRDefault="00FF547A" w:rsidP="00B43733">
      <w:pPr>
        <w:spacing w:after="0" w:line="240" w:lineRule="auto"/>
        <w:jc w:val="both"/>
        <w:rPr>
          <w:rFonts w:ascii="Arial" w:eastAsia="Arial" w:hAnsi="Arial" w:cs="Arial"/>
          <w:color w:val="000000"/>
        </w:rPr>
      </w:pPr>
      <w:r w:rsidRPr="004A17E2">
        <w:rPr>
          <w:rFonts w:ascii="Arial" w:eastAsia="Arial" w:hAnsi="Arial" w:cs="Arial"/>
          <w:color w:val="000000"/>
        </w:rPr>
        <w:t xml:space="preserve">Que, el artículo 80 de la Constitución Política de Colombia, preceptúa que le corresponde al Estado planificar el manejo y aprovechamiento de los recursos naturales, para garantizar su desarrollo sostenible, su conservación, restauración o sustitución, y además debe prevenir y controlar los factores de deterioro ambiental, imponer las sanciones legales, y exigir la reparación de los daños causados. </w:t>
      </w:r>
    </w:p>
    <w:p w14:paraId="136E95D9" w14:textId="77777777" w:rsidR="00B43733" w:rsidRPr="004A17E2" w:rsidRDefault="00B43733" w:rsidP="00B43733">
      <w:pPr>
        <w:spacing w:after="0" w:line="240" w:lineRule="auto"/>
        <w:jc w:val="both"/>
        <w:rPr>
          <w:rFonts w:ascii="Arial" w:eastAsia="Arial" w:hAnsi="Arial" w:cs="Arial"/>
          <w:color w:val="000000"/>
        </w:rPr>
      </w:pPr>
    </w:p>
    <w:p w14:paraId="14776FF0" w14:textId="77777777" w:rsidR="00B43733" w:rsidRPr="004A17E2" w:rsidRDefault="00FF547A" w:rsidP="00B43733">
      <w:pPr>
        <w:tabs>
          <w:tab w:val="center" w:pos="4419"/>
        </w:tabs>
        <w:spacing w:after="0" w:line="240" w:lineRule="auto"/>
        <w:jc w:val="both"/>
        <w:rPr>
          <w:rFonts w:ascii="Arial" w:eastAsia="Arial" w:hAnsi="Arial" w:cs="Arial"/>
        </w:rPr>
      </w:pPr>
      <w:r w:rsidRPr="00247BB2">
        <w:rPr>
          <w:rFonts w:ascii="Arial" w:eastAsia="Arial" w:hAnsi="Arial" w:cs="Arial"/>
        </w:rPr>
        <w:lastRenderedPageBreak/>
        <w:t>Que las actividades propias de la administración de la fauna y la flora silvestre deben estar orientadas a cumplir los imperativos y principios consagrados en la Constitución Política, la Ley 23 de 1973 y el Código de los Recursos Naturales Renovables y de Protección al Ambiente, bajo reglas previamente establecidas y observando principios de aceptación universal: límites permisibles, principios de prevención y precaución y sobre todo bajo las orientaciones del desarrollo sostenible con el fin de lograr la preservación y restauración del ambiente y la conservación, mejoramiento y utilización racional de los recursos naturales renovables.</w:t>
      </w:r>
    </w:p>
    <w:p w14:paraId="450E1651" w14:textId="77777777" w:rsidR="00B43733" w:rsidRPr="004A17E2" w:rsidRDefault="00B43733" w:rsidP="00B43733">
      <w:pPr>
        <w:tabs>
          <w:tab w:val="center" w:pos="4419"/>
        </w:tabs>
        <w:spacing w:after="0" w:line="240" w:lineRule="auto"/>
        <w:jc w:val="both"/>
        <w:rPr>
          <w:rFonts w:ascii="Arial" w:eastAsia="Arial" w:hAnsi="Arial" w:cs="Arial"/>
        </w:rPr>
      </w:pPr>
    </w:p>
    <w:p w14:paraId="487AE9E2" w14:textId="77777777" w:rsidR="00B43733" w:rsidRPr="004A17E2" w:rsidRDefault="00FF547A" w:rsidP="00B43733">
      <w:pPr>
        <w:spacing w:after="0" w:line="240" w:lineRule="auto"/>
        <w:jc w:val="both"/>
        <w:rPr>
          <w:rFonts w:ascii="Arial" w:eastAsia="Arial" w:hAnsi="Arial" w:cs="Arial"/>
          <w:color w:val="000000"/>
        </w:rPr>
      </w:pPr>
      <w:r w:rsidRPr="004A17E2">
        <w:rPr>
          <w:rFonts w:ascii="Arial" w:eastAsia="Arial" w:hAnsi="Arial" w:cs="Arial"/>
          <w:color w:val="000000"/>
        </w:rPr>
        <w:t>Que, el artículo 66 de la Ley 99 de 1993, señaló que las competencias de los grandes centros urbanos serán las mismas funciones atribuidas a las Corporaciones Autónomas Regionales.</w:t>
      </w:r>
    </w:p>
    <w:p w14:paraId="2E6B4F61" w14:textId="77777777" w:rsidR="00B43733" w:rsidRPr="004A17E2" w:rsidRDefault="00B43733" w:rsidP="00B43733">
      <w:pPr>
        <w:spacing w:after="0" w:line="240" w:lineRule="auto"/>
        <w:jc w:val="both"/>
        <w:rPr>
          <w:rFonts w:ascii="Arial" w:eastAsia="Arial" w:hAnsi="Arial" w:cs="Arial"/>
          <w:color w:val="000000"/>
        </w:rPr>
      </w:pPr>
    </w:p>
    <w:p w14:paraId="65D112A1" w14:textId="77777777" w:rsidR="00B43733" w:rsidRPr="004A17E2" w:rsidRDefault="00FF547A" w:rsidP="00B43733">
      <w:pPr>
        <w:spacing w:after="0" w:line="240" w:lineRule="auto"/>
        <w:jc w:val="both"/>
        <w:rPr>
          <w:rFonts w:ascii="Arial" w:eastAsia="Arial" w:hAnsi="Arial" w:cs="Arial"/>
          <w:color w:val="000000"/>
        </w:rPr>
      </w:pPr>
      <w:r w:rsidRPr="004A17E2">
        <w:rPr>
          <w:rFonts w:ascii="Arial" w:eastAsia="Arial" w:hAnsi="Arial" w:cs="Arial"/>
          <w:color w:val="000000"/>
        </w:rPr>
        <w:t>Que, a su vez el artículo 70 de la Ley ibidem prevé: “</w:t>
      </w:r>
      <w:r w:rsidRPr="004A17E2">
        <w:rPr>
          <w:rFonts w:ascii="Arial" w:eastAsia="Arial" w:hAnsi="Arial" w:cs="Arial"/>
          <w:i/>
          <w:color w:val="000000"/>
        </w:rPr>
        <w:t>La entidad administrativa competente al recibir una petición para iniciar una actuación administrativa ambiental o al comenzarla de oficio dictará un acto de iniciación de trámite que notificará y publicará en los términos de los artículos 14 y 15 del Código Contencioso Administrativo y tendrá como interesado a cualquier persona que así lo manifieste con su correspondiente identificación y dirección domiciliaria”</w:t>
      </w:r>
      <w:r w:rsidRPr="004A17E2">
        <w:rPr>
          <w:rFonts w:ascii="Arial" w:eastAsia="Arial" w:hAnsi="Arial" w:cs="Arial"/>
          <w:color w:val="000000"/>
        </w:rPr>
        <w:t xml:space="preserve">. </w:t>
      </w:r>
    </w:p>
    <w:p w14:paraId="3E2402E6" w14:textId="77777777" w:rsidR="00981A47" w:rsidRDefault="00981A47" w:rsidP="00B43733">
      <w:pPr>
        <w:spacing w:after="0" w:line="240" w:lineRule="auto"/>
        <w:jc w:val="both"/>
        <w:rPr>
          <w:rFonts w:ascii="Arial" w:eastAsia="Arial" w:hAnsi="Arial" w:cs="Arial"/>
          <w:color w:val="000000"/>
        </w:rPr>
      </w:pPr>
    </w:p>
    <w:p w14:paraId="30909F9C" w14:textId="4FBDC464" w:rsidR="00B43733" w:rsidRPr="004A17E2" w:rsidRDefault="00FF547A" w:rsidP="00B43733">
      <w:pPr>
        <w:spacing w:after="0" w:line="240" w:lineRule="auto"/>
        <w:jc w:val="both"/>
        <w:rPr>
          <w:rFonts w:ascii="Arial" w:eastAsia="Arial" w:hAnsi="Arial" w:cs="Arial"/>
          <w:color w:val="000000"/>
        </w:rPr>
      </w:pPr>
      <w:r w:rsidRPr="00B96E4F">
        <w:rPr>
          <w:rFonts w:ascii="Arial" w:eastAsia="Arial" w:hAnsi="Arial" w:cs="Arial"/>
          <w:color w:val="000000"/>
        </w:rPr>
        <w:t xml:space="preserve">El Decreto Distrital 531 de 2010, que reglamenta el manejo de la silvicultura urbana, las zonas verdes y la jardinería en Bogotá, establece las responsabilidades de las entidades distritales y los particulares en relación con estos temas. En su artículo 9, modificado por el artículo 5 del Decreto 383 del 12 de julio de </w:t>
      </w:r>
      <w:r w:rsidRPr="008220CD">
        <w:rPr>
          <w:rFonts w:ascii="Arial" w:eastAsia="Arial" w:hAnsi="Arial" w:cs="Arial"/>
          <w:color w:val="000000"/>
        </w:rPr>
        <w:t>2018, se definen las competencias en propiedad privada en el literal i).</w:t>
      </w:r>
    </w:p>
    <w:p w14:paraId="3747E0AA" w14:textId="77777777" w:rsidR="00B43733" w:rsidRPr="004A17E2" w:rsidRDefault="00B43733" w:rsidP="00B43733">
      <w:pPr>
        <w:spacing w:after="0" w:line="240" w:lineRule="auto"/>
        <w:jc w:val="both"/>
        <w:rPr>
          <w:rFonts w:ascii="Arial" w:eastAsia="Arial" w:hAnsi="Arial" w:cs="Arial"/>
          <w:b/>
          <w:i/>
        </w:rPr>
      </w:pPr>
    </w:p>
    <w:p w14:paraId="5B82AE0D" w14:textId="77777777" w:rsidR="00B43733" w:rsidRPr="004A17E2" w:rsidRDefault="00FF547A" w:rsidP="00B43733">
      <w:pPr>
        <w:spacing w:after="0" w:line="240" w:lineRule="auto"/>
        <w:jc w:val="both"/>
        <w:rPr>
          <w:rFonts w:ascii="Arial" w:eastAsia="Arial" w:hAnsi="Arial" w:cs="Arial"/>
          <w:i/>
          <w:color w:val="000000"/>
        </w:rPr>
      </w:pPr>
      <w:r w:rsidRPr="004A17E2">
        <w:rPr>
          <w:rFonts w:ascii="Arial" w:eastAsia="Arial" w:hAnsi="Arial" w:cs="Arial"/>
          <w:color w:val="000000"/>
        </w:rPr>
        <w:t>Que, así mismo, el artículo 10 ibidem reglamenta lo relacionado con los permisos o autorizaciones para el manejo silvicultural en espacio público o privado, teniendo en cuenta: “</w:t>
      </w:r>
      <w:r w:rsidRPr="004A17E2">
        <w:rPr>
          <w:rFonts w:ascii="Arial" w:eastAsia="Arial" w:hAnsi="Arial" w:cs="Arial"/>
          <w:i/>
          <w:color w:val="000000"/>
        </w:rPr>
        <w:t>(…)  c) Cuando el arbolado requiera ser intervenido por la realización de obras de Infraestructura, el solicitante radicará en debida forma el proyecto a desarrollar y la Secretaría Distrital de Ambiente previa evaluación técnica emitirá el Acto Administrativo autorizando la intervención”.</w:t>
      </w:r>
    </w:p>
    <w:p w14:paraId="3F5C0FD3" w14:textId="77777777" w:rsidR="00B43733" w:rsidRPr="004A17E2" w:rsidRDefault="00B43733" w:rsidP="00B43733">
      <w:pPr>
        <w:spacing w:after="0" w:line="240" w:lineRule="auto"/>
        <w:jc w:val="both"/>
        <w:rPr>
          <w:rFonts w:ascii="Arial" w:eastAsia="Arial" w:hAnsi="Arial" w:cs="Arial"/>
          <w:i/>
          <w:color w:val="000000"/>
        </w:rPr>
      </w:pPr>
    </w:p>
    <w:p w14:paraId="49D7E918" w14:textId="77777777" w:rsidR="00B43733" w:rsidRPr="004A17E2" w:rsidRDefault="00FF547A" w:rsidP="00B43733">
      <w:pPr>
        <w:spacing w:after="0" w:line="240" w:lineRule="auto"/>
        <w:jc w:val="both"/>
        <w:rPr>
          <w:rFonts w:ascii="Arial" w:eastAsia="Arial" w:hAnsi="Arial" w:cs="Arial"/>
          <w:color w:val="000000"/>
        </w:rPr>
      </w:pPr>
      <w:r w:rsidRPr="004A17E2">
        <w:rPr>
          <w:rFonts w:ascii="Arial" w:eastAsia="Arial" w:hAnsi="Arial" w:cs="Arial"/>
          <w:color w:val="000000"/>
        </w:rPr>
        <w:t>Que el artículo 101 del Acuerdo 257 del 30 de noviembre de 2006, expedido por el Concejo de Bogotá, “</w:t>
      </w:r>
      <w:r w:rsidRPr="004A17E2">
        <w:rPr>
          <w:rFonts w:ascii="Arial" w:eastAsia="Arial" w:hAnsi="Arial" w:cs="Arial"/>
          <w:i/>
          <w:color w:val="000000"/>
        </w:rPr>
        <w:t>Por el cual se dictan normas básicas sobre la estructura, organización y funcionamiento de los organismos y de las entidades de Bogotá, Distrito Capital y se expiden otras disposiciones”</w:t>
      </w:r>
      <w:r w:rsidRPr="004A17E2">
        <w:rPr>
          <w:rFonts w:ascii="Arial" w:eastAsia="Arial" w:hAnsi="Arial" w:cs="Arial"/>
          <w:color w:val="000000"/>
        </w:rPr>
        <w:t xml:space="preserve">, dispuso transformar el Departamento Técnico Administrativo de Medio Ambiente (DAMA) en la Secretaría Distrital de Ambiente (SDA), como un órgano del sector central con autonomía administrativa y financiera. </w:t>
      </w:r>
    </w:p>
    <w:p w14:paraId="7B161695" w14:textId="77777777" w:rsidR="00B43733" w:rsidRPr="004A17E2" w:rsidRDefault="00B43733" w:rsidP="00B43733">
      <w:pPr>
        <w:spacing w:after="0" w:line="240" w:lineRule="auto"/>
        <w:jc w:val="both"/>
        <w:rPr>
          <w:rFonts w:ascii="Arial" w:eastAsia="Arial" w:hAnsi="Arial" w:cs="Arial"/>
          <w:color w:val="000000"/>
        </w:rPr>
      </w:pPr>
    </w:p>
    <w:p w14:paraId="357EEDE7" w14:textId="54DB8668" w:rsidR="00247BB2" w:rsidRPr="008220CD" w:rsidRDefault="00247BB2" w:rsidP="00B43733">
      <w:pPr>
        <w:spacing w:after="0" w:line="240" w:lineRule="auto"/>
        <w:jc w:val="both"/>
        <w:rPr>
          <w:rFonts w:ascii="Arial" w:eastAsia="Arial" w:hAnsi="Arial" w:cs="Arial"/>
          <w:color w:val="000000"/>
        </w:rPr>
      </w:pPr>
      <w:r w:rsidRPr="008220CD">
        <w:rPr>
          <w:rFonts w:ascii="Arial" w:eastAsia="Arial" w:hAnsi="Arial" w:cs="Arial"/>
          <w:color w:val="000000"/>
        </w:rPr>
        <w:t xml:space="preserve">Que, de conformidad con lo dispuesto en el Decreto 509 de 2025, por medio del cual se reorganiza la estructura de la Secretaría Distrital de Ambiente, la Subdirección de Silvicultura tendrá como funciones entre otras las establecidas en el artículo veinticuatro, literal d: </w:t>
      </w:r>
    </w:p>
    <w:p w14:paraId="6654D729" w14:textId="77777777" w:rsidR="00247BB2" w:rsidRPr="008220CD" w:rsidRDefault="00247BB2" w:rsidP="00B43733">
      <w:pPr>
        <w:spacing w:after="0" w:line="240" w:lineRule="auto"/>
        <w:jc w:val="both"/>
        <w:rPr>
          <w:rFonts w:ascii="Arial" w:eastAsia="Arial" w:hAnsi="Arial" w:cs="Arial"/>
          <w:color w:val="000000"/>
        </w:rPr>
      </w:pPr>
    </w:p>
    <w:p w14:paraId="7E94A117" w14:textId="544664EF" w:rsidR="00247BB2" w:rsidRPr="00057635" w:rsidRDefault="00247BB2" w:rsidP="00057635">
      <w:pPr>
        <w:spacing w:after="0" w:line="240" w:lineRule="auto"/>
        <w:ind w:left="709" w:right="709"/>
        <w:jc w:val="both"/>
        <w:rPr>
          <w:rFonts w:ascii="Arial" w:eastAsia="Arial" w:hAnsi="Arial" w:cs="Arial"/>
          <w:i/>
          <w:iCs/>
          <w:color w:val="000000"/>
        </w:rPr>
      </w:pPr>
      <w:r w:rsidRPr="008220CD">
        <w:rPr>
          <w:rFonts w:ascii="Arial" w:eastAsia="Arial" w:hAnsi="Arial" w:cs="Arial"/>
          <w:i/>
          <w:iCs/>
          <w:color w:val="000000"/>
        </w:rPr>
        <w:t>“(…) d. Expedir los actos administrativos de trámite y emitir los respectivos conceptos técnicos dentro de la actuación administrativa de evaluación, control y seguimiento ambiental del arbolado urbano.”</w:t>
      </w:r>
      <w:r w:rsidRPr="00247BB2">
        <w:rPr>
          <w:rFonts w:ascii="Arial" w:eastAsia="Arial" w:hAnsi="Arial" w:cs="Arial"/>
          <w:i/>
          <w:iCs/>
          <w:color w:val="000000"/>
        </w:rPr>
        <w:t xml:space="preserve"> </w:t>
      </w:r>
    </w:p>
    <w:p w14:paraId="3E30A258" w14:textId="77777777" w:rsidR="00B43733" w:rsidRPr="004A17E2" w:rsidRDefault="00B43733" w:rsidP="00B96E4F">
      <w:pPr>
        <w:spacing w:after="0" w:line="240" w:lineRule="auto"/>
        <w:ind w:right="709"/>
        <w:jc w:val="both"/>
        <w:rPr>
          <w:rFonts w:ascii="Arial" w:eastAsia="Arial" w:hAnsi="Arial" w:cs="Arial"/>
          <w:i/>
        </w:rPr>
      </w:pPr>
    </w:p>
    <w:p w14:paraId="6AD0DF9C" w14:textId="025002C1" w:rsidR="00B43733" w:rsidRDefault="00FF547A" w:rsidP="00B43733">
      <w:pPr>
        <w:spacing w:after="0" w:line="240" w:lineRule="auto"/>
        <w:jc w:val="both"/>
        <w:rPr>
          <w:rFonts w:ascii="Arial" w:eastAsia="Arial" w:hAnsi="Arial" w:cs="Arial"/>
        </w:rPr>
      </w:pPr>
      <w:r w:rsidRPr="004A17E2">
        <w:rPr>
          <w:rFonts w:ascii="Arial" w:eastAsia="Arial" w:hAnsi="Arial" w:cs="Arial"/>
        </w:rPr>
        <w:t>Que, expuesto lo anterior, ésta Secretaría en ejercicio de sus funciones de autoridad ambiental dentro del perímetro urbano del Distrito Capital, es la entidad competente para iniciar las actuaciones administrativas encaminadas a resolver las solicitudes de autorización de tratamientos silviculturales en el marco de su jurisdicción.</w:t>
      </w:r>
    </w:p>
    <w:p w14:paraId="52865398" w14:textId="77777777" w:rsidR="00FE50B1" w:rsidRPr="004A17E2" w:rsidRDefault="00FE50B1" w:rsidP="00B43733">
      <w:pPr>
        <w:spacing w:after="0" w:line="240" w:lineRule="auto"/>
        <w:jc w:val="both"/>
        <w:rPr>
          <w:rFonts w:ascii="Arial" w:eastAsia="Arial" w:hAnsi="Arial" w:cs="Arial"/>
        </w:rPr>
      </w:pPr>
    </w:p>
    <w:p w14:paraId="5D2C9B07" w14:textId="77777777" w:rsidR="00A75D00" w:rsidRPr="004A17E2" w:rsidRDefault="00A75D00" w:rsidP="00B43733">
      <w:pPr>
        <w:spacing w:after="0" w:line="240" w:lineRule="auto"/>
        <w:jc w:val="both"/>
        <w:rPr>
          <w:rFonts w:ascii="Arial" w:eastAsia="Arial" w:hAnsi="Arial" w:cs="Arial"/>
        </w:rPr>
      </w:pPr>
    </w:p>
    <w:p w14:paraId="13444AD1" w14:textId="77777777" w:rsidR="00B43733" w:rsidRPr="004A17E2" w:rsidRDefault="00FF547A" w:rsidP="00B43733">
      <w:pPr>
        <w:spacing w:after="0" w:line="240" w:lineRule="auto"/>
        <w:ind w:right="-567"/>
        <w:rPr>
          <w:rFonts w:ascii="Arial" w:eastAsia="Arial" w:hAnsi="Arial" w:cs="Arial"/>
          <w:b/>
          <w:color w:val="000000"/>
        </w:rPr>
      </w:pPr>
      <w:r w:rsidRPr="004A17E2">
        <w:rPr>
          <w:rFonts w:ascii="Arial" w:eastAsia="Arial" w:hAnsi="Arial" w:cs="Arial"/>
          <w:b/>
          <w:color w:val="000000"/>
        </w:rPr>
        <w:t>CONSIDERACIONES JURÍDICAS</w:t>
      </w:r>
    </w:p>
    <w:p w14:paraId="3DF6DD49" w14:textId="77777777" w:rsidR="00B43733" w:rsidRPr="004A17E2" w:rsidRDefault="00B43733" w:rsidP="00B43733">
      <w:pPr>
        <w:spacing w:after="0" w:line="240" w:lineRule="auto"/>
        <w:ind w:right="-567"/>
        <w:rPr>
          <w:rFonts w:ascii="Arial" w:eastAsia="Arial" w:hAnsi="Arial" w:cs="Arial"/>
        </w:rPr>
      </w:pPr>
    </w:p>
    <w:p w14:paraId="42941D8D" w14:textId="77777777" w:rsidR="00B43733" w:rsidRPr="004A17E2" w:rsidRDefault="00FF547A" w:rsidP="00B43733">
      <w:pPr>
        <w:spacing w:after="0" w:line="240" w:lineRule="auto"/>
        <w:jc w:val="both"/>
        <w:rPr>
          <w:rFonts w:ascii="Arial" w:eastAsia="Arial" w:hAnsi="Arial" w:cs="Arial"/>
          <w:color w:val="000000"/>
        </w:rPr>
      </w:pPr>
      <w:r w:rsidRPr="004A17E2">
        <w:rPr>
          <w:rFonts w:ascii="Arial" w:eastAsia="Arial" w:hAnsi="Arial" w:cs="Arial"/>
          <w:color w:val="000000"/>
        </w:rPr>
        <w:t xml:space="preserve">Que el Decreto 1076 del 26 de mayo de 2015 </w:t>
      </w:r>
      <w:r w:rsidRPr="004A17E2">
        <w:rPr>
          <w:rFonts w:ascii="Arial" w:eastAsia="Arial" w:hAnsi="Arial" w:cs="Arial"/>
          <w:i/>
          <w:color w:val="000000"/>
        </w:rPr>
        <w:t>"Por medio del cual se expide el Decreto Único Reglamentario del Sector Ambiente y Desarrollo Sostenible”</w:t>
      </w:r>
      <w:r w:rsidRPr="004A17E2">
        <w:rPr>
          <w:rFonts w:ascii="Arial" w:eastAsia="Arial" w:hAnsi="Arial" w:cs="Arial"/>
          <w:color w:val="000000"/>
        </w:rPr>
        <w:t>; el cual en su Artículo 2.2.1.1.9.4., establece que: “</w:t>
      </w:r>
      <w:r w:rsidRPr="004A17E2">
        <w:rPr>
          <w:rFonts w:ascii="Arial" w:eastAsia="Arial" w:hAnsi="Arial" w:cs="Arial"/>
          <w:i/>
          <w:color w:val="000000"/>
        </w:rPr>
        <w:t xml:space="preserve">Cuando se requiera talar, trasplantar o reubicar árboles aislados localizados en centros urbanos, para la realización, remodelación o ampliación de obras públicas o privadas de infraestructura, construcciones, instalaciones y similares, </w:t>
      </w:r>
      <w:r w:rsidRPr="004A17E2">
        <w:rPr>
          <w:rFonts w:ascii="Arial" w:eastAsia="Arial" w:hAnsi="Arial" w:cs="Arial"/>
          <w:i/>
          <w:color w:val="000000"/>
          <w:u w:val="single"/>
        </w:rPr>
        <w:t>se solicitará autorización ante la Corporación respectiva, ante las autoridades ambientales de los grandes centros urbanos o ante las autoridades municipales, según el caso, las cuales tramitarán la solicitud, previa visita realizada por un funcionario competente, quien verificará la necesidad de tala o reubicación aducida por el interesado, para lo cual emitirá concepto técnico</w:t>
      </w:r>
      <w:r w:rsidRPr="004A17E2">
        <w:rPr>
          <w:rFonts w:ascii="Arial" w:eastAsia="Arial" w:hAnsi="Arial" w:cs="Arial"/>
          <w:i/>
          <w:color w:val="000000"/>
        </w:rPr>
        <w:t xml:space="preserve">”. </w:t>
      </w:r>
      <w:r w:rsidRPr="004A17E2">
        <w:rPr>
          <w:rFonts w:ascii="Arial" w:eastAsia="Arial" w:hAnsi="Arial" w:cs="Arial"/>
          <w:color w:val="000000"/>
        </w:rPr>
        <w:t>(Subrayado fuera del texto original).</w:t>
      </w:r>
    </w:p>
    <w:p w14:paraId="473E7081" w14:textId="77777777" w:rsidR="00B43733" w:rsidRPr="004A17E2" w:rsidRDefault="00B43733" w:rsidP="00B43733">
      <w:pPr>
        <w:spacing w:after="0" w:line="240" w:lineRule="auto"/>
        <w:jc w:val="both"/>
        <w:rPr>
          <w:rFonts w:ascii="Arial" w:eastAsia="Arial" w:hAnsi="Arial" w:cs="Arial"/>
          <w:color w:val="000000"/>
        </w:rPr>
      </w:pPr>
    </w:p>
    <w:p w14:paraId="497B7DC5" w14:textId="7DC638D5" w:rsidR="00981A47" w:rsidRPr="008220CD" w:rsidRDefault="00FF547A" w:rsidP="00981A47">
      <w:pPr>
        <w:shd w:val="clear" w:color="auto" w:fill="FFFFFF"/>
        <w:spacing w:after="0" w:line="240" w:lineRule="auto"/>
        <w:ind w:right="48"/>
        <w:jc w:val="both"/>
        <w:rPr>
          <w:rFonts w:ascii="Arial" w:eastAsia="Arial" w:hAnsi="Arial" w:cs="Arial"/>
        </w:rPr>
      </w:pPr>
      <w:r w:rsidRPr="008220CD">
        <w:rPr>
          <w:rFonts w:ascii="Arial" w:eastAsia="Arial" w:hAnsi="Arial" w:cs="Arial"/>
          <w:color w:val="000000"/>
        </w:rPr>
        <w:t xml:space="preserve">Que, aunado a lo anterior, el artículo 12 del Decreto 531 de 2010, establece: </w:t>
      </w:r>
      <w:r w:rsidRPr="008220CD">
        <w:rPr>
          <w:rFonts w:ascii="Arial" w:eastAsia="Arial" w:hAnsi="Arial" w:cs="Arial"/>
          <w:i/>
          <w:color w:val="000000"/>
        </w:rPr>
        <w:t xml:space="preserve">“Permisos y/o autorizaciones de tala, poda, bloqueo y traslado o manejo en propiedad privada. Cuando se requiera la tala, poda, bloqueo y traslado o manejo en predio de propiedad privada, la solicitud deberá ser presentada por el propietario del </w:t>
      </w:r>
      <w:r w:rsidRPr="008220CD">
        <w:rPr>
          <w:rFonts w:ascii="Arial" w:eastAsia="Arial" w:hAnsi="Arial" w:cs="Arial"/>
          <w:i/>
        </w:rPr>
        <w:t>predio</w:t>
      </w:r>
      <w:r w:rsidRPr="008220CD">
        <w:rPr>
          <w:rFonts w:ascii="Arial" w:eastAsia="Arial" w:hAnsi="Arial" w:cs="Arial"/>
          <w:i/>
          <w:color w:val="000000"/>
        </w:rPr>
        <w:t>, o en su defecto por el poseedor o tenedor, éste último deberá contar con la autorización escrita del propietario”.</w:t>
      </w:r>
      <w:r w:rsidR="00981A47" w:rsidRPr="008220CD">
        <w:rPr>
          <w:rFonts w:ascii="Arial" w:eastAsia="Arial" w:hAnsi="Arial" w:cs="Arial"/>
          <w:b/>
          <w:bCs/>
          <w:i/>
          <w:iCs/>
        </w:rPr>
        <w:t xml:space="preserve"> </w:t>
      </w:r>
    </w:p>
    <w:p w14:paraId="117CF9B2" w14:textId="77777777" w:rsidR="00981A47" w:rsidRDefault="00981A47" w:rsidP="00B43733">
      <w:pPr>
        <w:shd w:val="clear" w:color="auto" w:fill="FFFFFF"/>
        <w:spacing w:after="0" w:line="240" w:lineRule="auto"/>
        <w:ind w:right="48"/>
        <w:jc w:val="both"/>
        <w:rPr>
          <w:rFonts w:ascii="Arial" w:eastAsia="Arial" w:hAnsi="Arial" w:cs="Arial"/>
        </w:rPr>
      </w:pPr>
    </w:p>
    <w:p w14:paraId="4DF48AFD" w14:textId="30E61E5F" w:rsidR="00B43733" w:rsidRPr="004A17E2" w:rsidRDefault="00FF547A" w:rsidP="00B43733">
      <w:pPr>
        <w:shd w:val="clear" w:color="auto" w:fill="FFFFFF"/>
        <w:spacing w:after="0" w:line="240" w:lineRule="auto"/>
        <w:ind w:right="48"/>
        <w:jc w:val="both"/>
        <w:rPr>
          <w:rFonts w:ascii="Arial" w:eastAsia="Arial" w:hAnsi="Arial" w:cs="Arial"/>
        </w:rPr>
      </w:pPr>
      <w:r w:rsidRPr="004A17E2">
        <w:rPr>
          <w:rFonts w:ascii="Arial" w:eastAsia="Arial" w:hAnsi="Arial" w:cs="Arial"/>
        </w:rPr>
        <w:t>Que, la Resolución No. 00431 del 25 de febrero de 2025, </w:t>
      </w:r>
      <w:r w:rsidRPr="004A17E2">
        <w:rPr>
          <w:rFonts w:ascii="Arial" w:eastAsia="Arial" w:hAnsi="Arial" w:cs="Arial"/>
          <w:i/>
          <w:iCs/>
        </w:rPr>
        <w:t>"Por la cual se establecen las tarifas y el procedimiento de cobro de los servicios de evaluación y seguimiento ambiental y se adoptan otras determinaciones", </w:t>
      </w:r>
      <w:r w:rsidRPr="004A17E2">
        <w:rPr>
          <w:rFonts w:ascii="Arial" w:eastAsia="Arial" w:hAnsi="Arial" w:cs="Arial"/>
        </w:rPr>
        <w:t>determinó los valores a pagar por concepto de Evaluación y Seguimiento.</w:t>
      </w:r>
    </w:p>
    <w:p w14:paraId="3984FC74" w14:textId="77777777" w:rsidR="00B43733" w:rsidRPr="004A17E2" w:rsidRDefault="00B43733" w:rsidP="00B43733">
      <w:pPr>
        <w:shd w:val="clear" w:color="auto" w:fill="FFFFFF"/>
        <w:spacing w:after="0" w:line="240" w:lineRule="auto"/>
        <w:ind w:right="-567"/>
        <w:jc w:val="both"/>
        <w:rPr>
          <w:rFonts w:ascii="Arial" w:eastAsia="Arial" w:hAnsi="Arial" w:cs="Arial"/>
          <w:color w:val="000000"/>
        </w:rPr>
      </w:pPr>
    </w:p>
    <w:p w14:paraId="3DD5C13D" w14:textId="3F95B1EB" w:rsidR="00B43733" w:rsidRPr="004A17E2" w:rsidRDefault="00FF547A" w:rsidP="00B43733">
      <w:pPr>
        <w:spacing w:after="0" w:line="240" w:lineRule="auto"/>
        <w:jc w:val="both"/>
        <w:rPr>
          <w:rFonts w:ascii="Arial" w:eastAsia="Arial" w:hAnsi="Arial" w:cs="Arial"/>
        </w:rPr>
      </w:pPr>
      <w:r w:rsidRPr="004A17E2">
        <w:rPr>
          <w:rFonts w:ascii="Arial" w:eastAsia="Arial" w:hAnsi="Arial" w:cs="Arial"/>
        </w:rPr>
        <w:t>Que, expuesto lo anterior y una vez verificados los documentos aportados por el solicitante según radicado</w:t>
      </w:r>
      <w:r w:rsidR="00FE50B1">
        <w:rPr>
          <w:rFonts w:ascii="Arial" w:eastAsia="Arial" w:hAnsi="Arial" w:cs="Arial"/>
        </w:rPr>
        <w:t>s</w:t>
      </w:r>
      <w:r w:rsidRPr="004A17E2">
        <w:rPr>
          <w:rFonts w:ascii="Arial" w:eastAsia="Arial" w:hAnsi="Arial" w:cs="Arial"/>
        </w:rPr>
        <w:t xml:space="preserve"> No</w:t>
      </w:r>
      <w:r w:rsidR="00FE50B1">
        <w:rPr>
          <w:rFonts w:ascii="Arial" w:eastAsia="Arial" w:hAnsi="Arial" w:cs="Arial"/>
        </w:rPr>
        <w:t>s</w:t>
      </w:r>
      <w:r w:rsidRPr="004A17E2">
        <w:rPr>
          <w:rFonts w:ascii="Arial" w:eastAsia="Arial" w:hAnsi="Arial" w:cs="Arial"/>
        </w:rPr>
        <w:t xml:space="preserve">. </w:t>
      </w:r>
      <w:r w:rsidR="00FE50B1" w:rsidRPr="00FE50B1">
        <w:rPr>
          <w:rFonts w:ascii="Arial" w:eastAsia="Arial" w:hAnsi="Arial" w:cs="Arial"/>
        </w:rPr>
        <w:t>2025ER126121 del 12 de junio de 2025 y 2025ER213190 del 16 de septiembre de 2025</w:t>
      </w:r>
      <w:r w:rsidRPr="00FE50B1">
        <w:rPr>
          <w:rFonts w:ascii="Arial" w:eastAsia="Arial" w:hAnsi="Arial" w:cs="Arial"/>
        </w:rPr>
        <w:t xml:space="preserve">, </w:t>
      </w:r>
      <w:r w:rsidRPr="004A17E2">
        <w:rPr>
          <w:rFonts w:ascii="Arial" w:eastAsia="Arial" w:hAnsi="Arial" w:cs="Arial"/>
        </w:rPr>
        <w:t>esta autoridad ambiental evidencia que se aportó la documentación con el cumplimiento de los requisitos previos, por lo cual dispondrá iniciar el trámite administrativo ambiental.</w:t>
      </w:r>
    </w:p>
    <w:p w14:paraId="4C63057F" w14:textId="77777777" w:rsidR="00B43733" w:rsidRPr="004A17E2" w:rsidRDefault="00B43733" w:rsidP="00B43733">
      <w:pPr>
        <w:shd w:val="clear" w:color="auto" w:fill="FFFFFF"/>
        <w:spacing w:after="0" w:line="240" w:lineRule="auto"/>
        <w:ind w:right="-567"/>
        <w:jc w:val="both"/>
        <w:rPr>
          <w:rFonts w:ascii="Arial" w:eastAsia="Arial" w:hAnsi="Arial" w:cs="Arial"/>
          <w:color w:val="000000"/>
        </w:rPr>
      </w:pPr>
    </w:p>
    <w:p w14:paraId="0DD6A5CB" w14:textId="77777777" w:rsidR="00B43733" w:rsidRDefault="00FF547A" w:rsidP="00B43733">
      <w:pPr>
        <w:spacing w:after="0" w:line="240" w:lineRule="auto"/>
        <w:ind w:right="-567"/>
        <w:jc w:val="both"/>
        <w:rPr>
          <w:rFonts w:ascii="Arial" w:eastAsia="Arial" w:hAnsi="Arial" w:cs="Arial"/>
        </w:rPr>
      </w:pPr>
      <w:r w:rsidRPr="004A17E2">
        <w:rPr>
          <w:rFonts w:ascii="Arial" w:eastAsia="Arial" w:hAnsi="Arial" w:cs="Arial"/>
        </w:rPr>
        <w:t xml:space="preserve">En mérito de lo expuesto, </w:t>
      </w:r>
    </w:p>
    <w:p w14:paraId="7EA30940" w14:textId="7BD6591D" w:rsidR="00A75D00" w:rsidRDefault="00A75D00" w:rsidP="00B43733">
      <w:pPr>
        <w:spacing w:after="0" w:line="240" w:lineRule="auto"/>
        <w:ind w:right="-567"/>
        <w:jc w:val="both"/>
        <w:rPr>
          <w:rFonts w:ascii="Arial" w:eastAsia="Arial" w:hAnsi="Arial" w:cs="Arial"/>
        </w:rPr>
      </w:pPr>
    </w:p>
    <w:p w14:paraId="6925B96D" w14:textId="6747693B" w:rsidR="008A3FBE" w:rsidRDefault="008A3FBE" w:rsidP="00B43733">
      <w:pPr>
        <w:spacing w:after="0" w:line="240" w:lineRule="auto"/>
        <w:ind w:right="-567"/>
        <w:jc w:val="both"/>
        <w:rPr>
          <w:rFonts w:ascii="Arial" w:eastAsia="Arial" w:hAnsi="Arial" w:cs="Arial"/>
        </w:rPr>
      </w:pPr>
    </w:p>
    <w:p w14:paraId="399CE615" w14:textId="533391D0" w:rsidR="008A3FBE" w:rsidRDefault="008A3FBE" w:rsidP="00B43733">
      <w:pPr>
        <w:spacing w:after="0" w:line="240" w:lineRule="auto"/>
        <w:ind w:right="-567"/>
        <w:jc w:val="both"/>
        <w:rPr>
          <w:rFonts w:ascii="Arial" w:eastAsia="Arial" w:hAnsi="Arial" w:cs="Arial"/>
        </w:rPr>
      </w:pPr>
    </w:p>
    <w:p w14:paraId="7C6DBEC3" w14:textId="193C35C1" w:rsidR="008A3FBE" w:rsidRDefault="008A3FBE" w:rsidP="00B43733">
      <w:pPr>
        <w:spacing w:after="0" w:line="240" w:lineRule="auto"/>
        <w:ind w:right="-567"/>
        <w:jc w:val="both"/>
        <w:rPr>
          <w:rFonts w:ascii="Arial" w:eastAsia="Arial" w:hAnsi="Arial" w:cs="Arial"/>
        </w:rPr>
      </w:pPr>
    </w:p>
    <w:p w14:paraId="35E6EAC8" w14:textId="77777777" w:rsidR="008A3FBE" w:rsidRPr="004A17E2" w:rsidRDefault="008A3FBE" w:rsidP="00B43733">
      <w:pPr>
        <w:spacing w:after="0" w:line="240" w:lineRule="auto"/>
        <w:ind w:right="-567"/>
        <w:jc w:val="both"/>
        <w:rPr>
          <w:rFonts w:ascii="Arial" w:eastAsia="Arial" w:hAnsi="Arial" w:cs="Arial"/>
        </w:rPr>
      </w:pPr>
    </w:p>
    <w:p w14:paraId="4FA6D868" w14:textId="77777777" w:rsidR="00B43733" w:rsidRPr="004A17E2" w:rsidRDefault="00FF547A" w:rsidP="00B43733">
      <w:pPr>
        <w:spacing w:after="0" w:line="240" w:lineRule="auto"/>
        <w:ind w:right="-567"/>
        <w:jc w:val="center"/>
        <w:rPr>
          <w:rFonts w:ascii="Arial" w:eastAsia="Arial" w:hAnsi="Arial" w:cs="Arial"/>
          <w:b/>
        </w:rPr>
      </w:pPr>
      <w:r w:rsidRPr="004A17E2">
        <w:rPr>
          <w:rFonts w:ascii="Arial" w:eastAsia="Arial" w:hAnsi="Arial" w:cs="Arial"/>
          <w:b/>
        </w:rPr>
        <w:lastRenderedPageBreak/>
        <w:t>DISPONE</w:t>
      </w:r>
    </w:p>
    <w:p w14:paraId="0C4DD1BB" w14:textId="77777777" w:rsidR="00A75D00" w:rsidRPr="004A17E2" w:rsidRDefault="00A75D00" w:rsidP="00B43733">
      <w:pPr>
        <w:spacing w:after="0" w:line="240" w:lineRule="auto"/>
        <w:ind w:right="-567"/>
        <w:jc w:val="center"/>
        <w:rPr>
          <w:rFonts w:ascii="Arial" w:eastAsia="Arial" w:hAnsi="Arial" w:cs="Arial"/>
          <w:b/>
        </w:rPr>
      </w:pPr>
      <w:bookmarkStart w:id="5" w:name="_GoBack"/>
      <w:bookmarkEnd w:id="5"/>
    </w:p>
    <w:p w14:paraId="2073A8CF" w14:textId="747949E3" w:rsidR="00B43733" w:rsidRPr="004A17E2" w:rsidRDefault="00FF547A" w:rsidP="00B43733">
      <w:pPr>
        <w:spacing w:after="0" w:line="240" w:lineRule="auto"/>
        <w:jc w:val="both"/>
        <w:rPr>
          <w:rFonts w:ascii="Arial" w:eastAsia="Arial" w:hAnsi="Arial" w:cs="Arial"/>
        </w:rPr>
      </w:pPr>
      <w:r w:rsidRPr="004A17E2">
        <w:rPr>
          <w:rFonts w:ascii="Arial" w:eastAsia="Arial" w:hAnsi="Arial" w:cs="Arial"/>
          <w:b/>
        </w:rPr>
        <w:t>ARTÍCULO PRIMERO.</w:t>
      </w:r>
      <w:r w:rsidRPr="004A17E2">
        <w:rPr>
          <w:rFonts w:ascii="Arial" w:eastAsia="Arial" w:hAnsi="Arial" w:cs="Arial"/>
        </w:rPr>
        <w:t xml:space="preserve"> Iniciar el trámite Administrativo Ambiental a favor de la </w:t>
      </w:r>
      <w:r w:rsidR="00FE50B1">
        <w:rPr>
          <w:rFonts w:ascii="Arial" w:eastAsia="Arial" w:hAnsi="Arial" w:cs="Arial"/>
        </w:rPr>
        <w:t xml:space="preserve">sociedad </w:t>
      </w:r>
      <w:r w:rsidR="00FE50B1" w:rsidRPr="00FE50B1">
        <w:rPr>
          <w:rFonts w:ascii="Arial" w:eastAsia="Arial" w:hAnsi="Arial" w:cs="Arial"/>
        </w:rPr>
        <w:t>UTILITIES INC. S.A.S. E.S.P. con NIT. 901.369.053-3,</w:t>
      </w:r>
      <w:r w:rsidRPr="004A17E2">
        <w:rPr>
          <w:rFonts w:ascii="Arial" w:eastAsia="Arial" w:hAnsi="Arial" w:cs="Arial"/>
        </w:rPr>
        <w:t xml:space="preserve"> a través de su representante legal o quien haga sus veces, </w:t>
      </w:r>
      <w:r w:rsidR="00FE50B1">
        <w:rPr>
          <w:rFonts w:ascii="Arial" w:eastAsia="Arial" w:hAnsi="Arial" w:cs="Arial"/>
        </w:rPr>
        <w:t xml:space="preserve">en calidad de propietaria y la sociedad </w:t>
      </w:r>
      <w:r w:rsidR="00FE50B1" w:rsidRPr="00FE50B1">
        <w:rPr>
          <w:rFonts w:ascii="Arial" w:eastAsia="Arial" w:hAnsi="Arial" w:cs="Arial"/>
        </w:rPr>
        <w:t>ARQUITECTURA Y CONCRETO S.A.S. con NIT. 800.093.117-3,</w:t>
      </w:r>
      <w:r w:rsidR="00FE50B1">
        <w:rPr>
          <w:rFonts w:ascii="Arial" w:eastAsia="Arial" w:hAnsi="Arial" w:cs="Arial"/>
        </w:rPr>
        <w:t xml:space="preserve"> </w:t>
      </w:r>
      <w:r w:rsidR="00FE50B1" w:rsidRPr="004A17E2">
        <w:rPr>
          <w:rFonts w:ascii="Arial" w:eastAsia="Arial" w:hAnsi="Arial" w:cs="Arial"/>
        </w:rPr>
        <w:t xml:space="preserve">a través de su representante legal o quien haga sus veces, </w:t>
      </w:r>
      <w:r w:rsidR="00FE50B1">
        <w:rPr>
          <w:rFonts w:ascii="Arial" w:eastAsia="Arial" w:hAnsi="Arial" w:cs="Arial"/>
        </w:rPr>
        <w:t xml:space="preserve">en calidad de </w:t>
      </w:r>
      <w:r w:rsidR="00FE50B1">
        <w:rPr>
          <w:rFonts w:ascii="Arial" w:eastAsia="Arial" w:hAnsi="Arial" w:cs="Arial"/>
        </w:rPr>
        <w:t xml:space="preserve">solicitante, </w:t>
      </w:r>
      <w:r w:rsidRPr="004A17E2">
        <w:rPr>
          <w:rFonts w:ascii="Arial" w:eastAsia="Arial" w:hAnsi="Arial" w:cs="Arial"/>
          <w:color w:val="000000"/>
        </w:rPr>
        <w:t>a</w:t>
      </w:r>
      <w:r w:rsidRPr="004A17E2">
        <w:rPr>
          <w:rFonts w:ascii="Arial" w:eastAsia="Arial" w:hAnsi="Arial" w:cs="Arial"/>
        </w:rPr>
        <w:t xml:space="preserve"> fin de llevar a cabo la intervención de </w:t>
      </w:r>
      <w:r w:rsidR="004C184E" w:rsidRPr="004C184E">
        <w:rPr>
          <w:rFonts w:ascii="Arial" w:eastAsia="Arial" w:hAnsi="Arial" w:cs="Arial"/>
        </w:rPr>
        <w:t xml:space="preserve">ciento treinta y siete (137) individuos arbóreos ubicados en espacio privado, en la Carrera 72 No. 57 R – 71/85 Sur, barrio Barlovento de la localidad de Ciudad Bolívar en la ciudad de Bogotá D.C., </w:t>
      </w:r>
      <w:r w:rsidR="004C184E">
        <w:rPr>
          <w:rFonts w:ascii="Arial" w:eastAsia="Arial" w:hAnsi="Arial" w:cs="Arial"/>
        </w:rPr>
        <w:t xml:space="preserve">predios </w:t>
      </w:r>
      <w:r w:rsidR="004C184E" w:rsidRPr="004C184E">
        <w:rPr>
          <w:rFonts w:ascii="Arial" w:eastAsia="Arial" w:hAnsi="Arial" w:cs="Arial"/>
          <w:bCs/>
        </w:rPr>
        <w:t xml:space="preserve">identificados con las matrículas inmobiliarias Nos. 50S-757710 y 50S-757711, </w:t>
      </w:r>
      <w:r w:rsidR="004C184E" w:rsidRPr="004C184E">
        <w:rPr>
          <w:rFonts w:ascii="Arial" w:eastAsia="Arial" w:hAnsi="Arial" w:cs="Arial"/>
        </w:rPr>
        <w:t xml:space="preserve">para el proyecto </w:t>
      </w:r>
      <w:r w:rsidR="004C184E" w:rsidRPr="004C184E">
        <w:rPr>
          <w:rFonts w:ascii="Arial" w:eastAsia="Arial" w:hAnsi="Arial" w:cs="Arial"/>
          <w:i/>
          <w:iCs/>
        </w:rPr>
        <w:t>“Barlovento”.</w:t>
      </w:r>
    </w:p>
    <w:p w14:paraId="50868A24" w14:textId="77777777" w:rsidR="00A75D00" w:rsidRDefault="00A75D00" w:rsidP="00B43733">
      <w:pPr>
        <w:spacing w:after="0" w:line="240" w:lineRule="auto"/>
        <w:jc w:val="both"/>
        <w:rPr>
          <w:rFonts w:ascii="Arial" w:eastAsia="Arial" w:hAnsi="Arial" w:cs="Arial"/>
          <w:b/>
        </w:rPr>
      </w:pPr>
    </w:p>
    <w:p w14:paraId="546E553A" w14:textId="77777777" w:rsidR="00B43733" w:rsidRPr="004A17E2" w:rsidRDefault="00FF547A" w:rsidP="00B43733">
      <w:pPr>
        <w:spacing w:after="0" w:line="240" w:lineRule="auto"/>
        <w:jc w:val="both"/>
        <w:rPr>
          <w:rFonts w:ascii="Arial" w:eastAsia="Arial" w:hAnsi="Arial" w:cs="Arial"/>
        </w:rPr>
      </w:pPr>
      <w:r w:rsidRPr="004A17E2">
        <w:rPr>
          <w:rFonts w:ascii="Arial" w:eastAsia="Arial" w:hAnsi="Arial" w:cs="Arial"/>
          <w:b/>
        </w:rPr>
        <w:t>ARTÍCULO SEGUNDO.</w:t>
      </w:r>
      <w:r w:rsidRPr="004A17E2">
        <w:rPr>
          <w:rFonts w:ascii="Arial" w:eastAsia="Arial" w:hAnsi="Arial" w:cs="Arial"/>
        </w:rPr>
        <w:t xml:space="preserve"> El presente acto administrativo no constituye permiso o autorización de los tratamientos silviculturales solicitados y, por lo tanto, cualquier actividad silvicultural que se adelante podrá configurar infracción a la normativa ambiental vigente, lo cual dará lugar a la aplicación de las sanciones previo agotamiento del procedimiento sancionatorio previsto en la Ley 1333 del 21 de julio de 2009, modificada por la Ley 2387 del 25 de julio de 2024, sin perjuicio de las acciones civiles y penales a que hubiere lugar.</w:t>
      </w:r>
    </w:p>
    <w:p w14:paraId="1B3CD890" w14:textId="77777777" w:rsidR="00B43733" w:rsidRPr="004A17E2" w:rsidRDefault="00B43733" w:rsidP="00B43733">
      <w:pPr>
        <w:spacing w:after="0" w:line="240" w:lineRule="auto"/>
        <w:ind w:right="-568"/>
        <w:jc w:val="both"/>
        <w:rPr>
          <w:rFonts w:ascii="Arial" w:eastAsia="Arial" w:hAnsi="Arial" w:cs="Arial"/>
        </w:rPr>
      </w:pPr>
    </w:p>
    <w:p w14:paraId="084CBDFE" w14:textId="3EF336FD" w:rsidR="00B43733" w:rsidRPr="004A17E2" w:rsidRDefault="00FF547A" w:rsidP="00B43733">
      <w:pPr>
        <w:spacing w:after="0" w:line="240" w:lineRule="auto"/>
        <w:jc w:val="both"/>
        <w:rPr>
          <w:rFonts w:ascii="Arial" w:eastAsia="Arial" w:hAnsi="Arial" w:cs="Arial"/>
        </w:rPr>
      </w:pPr>
      <w:r w:rsidRPr="004A17E2">
        <w:rPr>
          <w:rFonts w:ascii="Arial" w:eastAsia="Arial" w:hAnsi="Arial" w:cs="Arial"/>
          <w:b/>
        </w:rPr>
        <w:t xml:space="preserve">ARTÍCULO </w:t>
      </w:r>
      <w:r w:rsidR="00276C15">
        <w:rPr>
          <w:rFonts w:ascii="Arial" w:eastAsia="Arial" w:hAnsi="Arial" w:cs="Arial"/>
          <w:b/>
        </w:rPr>
        <w:t>TERCERO</w:t>
      </w:r>
      <w:r w:rsidRPr="004A17E2">
        <w:rPr>
          <w:rFonts w:ascii="Arial" w:eastAsia="Arial" w:hAnsi="Arial" w:cs="Arial"/>
          <w:b/>
        </w:rPr>
        <w:t>.</w:t>
      </w:r>
      <w:r w:rsidRPr="004A17E2">
        <w:rPr>
          <w:rFonts w:ascii="Arial" w:eastAsia="Arial" w:hAnsi="Arial" w:cs="Arial"/>
        </w:rPr>
        <w:t xml:space="preserve"> Notificar el contenido del presente acto administrativo a la </w:t>
      </w:r>
      <w:r w:rsidR="00276C15" w:rsidRPr="00276C15">
        <w:rPr>
          <w:rFonts w:ascii="Arial" w:eastAsia="Arial" w:hAnsi="Arial" w:cs="Arial"/>
        </w:rPr>
        <w:t>sociedad UTILITIES INC. S.A.S. E.S.P. con NIT. 901.369.053-3, a través de su representante legal o quien haga sus veces</w:t>
      </w:r>
      <w:r w:rsidRPr="004A17E2">
        <w:rPr>
          <w:rFonts w:ascii="Arial" w:eastAsia="Arial" w:hAnsi="Arial" w:cs="Arial"/>
        </w:rPr>
        <w:t>, en la Carrera</w:t>
      </w:r>
      <w:r w:rsidR="00276C15">
        <w:rPr>
          <w:rFonts w:ascii="Arial" w:eastAsia="Arial" w:hAnsi="Arial" w:cs="Arial"/>
        </w:rPr>
        <w:t xml:space="preserve"> 72 No. 57 R – 71 Sur </w:t>
      </w:r>
      <w:r w:rsidRPr="004A17E2">
        <w:rPr>
          <w:rFonts w:ascii="Arial" w:eastAsia="Arial" w:hAnsi="Arial" w:cs="Arial"/>
        </w:rPr>
        <w:t>en la ciudad de Bogotá D.C., conforme a lo establecido en los artículos 66 y s.s., de la Ley 1437 de 2011</w:t>
      </w:r>
      <w:r w:rsidR="00276C15">
        <w:rPr>
          <w:rFonts w:ascii="Arial" w:eastAsia="Arial" w:hAnsi="Arial" w:cs="Arial"/>
        </w:rPr>
        <w:t>,</w:t>
      </w:r>
      <w:r w:rsidRPr="004A17E2">
        <w:rPr>
          <w:rFonts w:ascii="Arial" w:eastAsia="Arial" w:hAnsi="Arial" w:cs="Arial"/>
        </w:rPr>
        <w:t xml:space="preserve"> Código de Procedimiento Administrativo y de lo Contencioso Administrativo.</w:t>
      </w:r>
    </w:p>
    <w:p w14:paraId="03217D2A" w14:textId="77777777" w:rsidR="00B43733" w:rsidRPr="004A17E2" w:rsidRDefault="00B43733" w:rsidP="00B43733">
      <w:pPr>
        <w:spacing w:after="0" w:line="240" w:lineRule="auto"/>
        <w:ind w:right="-568"/>
        <w:jc w:val="both"/>
        <w:rPr>
          <w:rFonts w:ascii="Arial" w:eastAsia="Arial" w:hAnsi="Arial" w:cs="Arial"/>
        </w:rPr>
      </w:pPr>
    </w:p>
    <w:p w14:paraId="36CB571A" w14:textId="2DA87A71" w:rsidR="00B43733" w:rsidRPr="004A17E2" w:rsidRDefault="00FF547A" w:rsidP="00B43733">
      <w:pPr>
        <w:spacing w:after="0" w:line="240" w:lineRule="auto"/>
        <w:jc w:val="both"/>
        <w:rPr>
          <w:rFonts w:ascii="Arial" w:eastAsia="Arial" w:hAnsi="Arial" w:cs="Arial"/>
        </w:rPr>
      </w:pPr>
      <w:r w:rsidRPr="004A17E2">
        <w:rPr>
          <w:rFonts w:ascii="Arial" w:eastAsia="Arial" w:hAnsi="Arial" w:cs="Arial"/>
          <w:b/>
        </w:rPr>
        <w:t xml:space="preserve">PARÁGRAFO. </w:t>
      </w:r>
      <w:r w:rsidRPr="004A17E2">
        <w:rPr>
          <w:rFonts w:ascii="Arial" w:eastAsia="Arial" w:hAnsi="Arial" w:cs="Arial"/>
        </w:rPr>
        <w:t>No obstante, si está interesado en que se realice la notificación electrónica del presente acto administrativo, deberá autorizarlo por escrito, suministrando el correo electrónico en el cual desea recibir la notificación, de conformidad con lo establecido en el artículo 56 de la Ley 1437 de 2011</w:t>
      </w:r>
      <w:r w:rsidR="00276C15">
        <w:rPr>
          <w:rFonts w:ascii="Arial" w:eastAsia="Arial" w:hAnsi="Arial" w:cs="Arial"/>
        </w:rPr>
        <w:t>,</w:t>
      </w:r>
      <w:r w:rsidRPr="004A17E2">
        <w:rPr>
          <w:rFonts w:ascii="Arial" w:eastAsia="Arial" w:hAnsi="Arial" w:cs="Arial"/>
        </w:rPr>
        <w:t xml:space="preserve"> Código de Procedimiento Administrativo y de lo Contencioso Administrativo, modificado por el artículo 10 de la Ley 2080 de 2021.</w:t>
      </w:r>
    </w:p>
    <w:p w14:paraId="31D945AF" w14:textId="77777777" w:rsidR="00B43733" w:rsidRPr="004A17E2" w:rsidRDefault="00B43733" w:rsidP="00B43733">
      <w:pPr>
        <w:spacing w:after="0" w:line="240" w:lineRule="auto"/>
        <w:jc w:val="both"/>
        <w:rPr>
          <w:rFonts w:ascii="Arial" w:eastAsia="Arial" w:hAnsi="Arial" w:cs="Arial"/>
        </w:rPr>
      </w:pPr>
    </w:p>
    <w:p w14:paraId="62C466CD" w14:textId="4742D103" w:rsidR="00B96E4F" w:rsidRDefault="00B96E4F" w:rsidP="00B43733">
      <w:pPr>
        <w:spacing w:after="0" w:line="240" w:lineRule="auto"/>
        <w:jc w:val="both"/>
        <w:rPr>
          <w:rFonts w:ascii="Arial" w:eastAsia="Arial" w:hAnsi="Arial" w:cs="Arial"/>
          <w:b/>
        </w:rPr>
      </w:pPr>
      <w:r w:rsidRPr="00276C15">
        <w:rPr>
          <w:rFonts w:ascii="Arial" w:eastAsia="Arial" w:hAnsi="Arial" w:cs="Arial"/>
          <w:b/>
        </w:rPr>
        <w:t xml:space="preserve">ARTÍCULO </w:t>
      </w:r>
      <w:r w:rsidR="00276C15">
        <w:rPr>
          <w:rFonts w:ascii="Arial" w:eastAsia="Arial" w:hAnsi="Arial" w:cs="Arial"/>
          <w:b/>
        </w:rPr>
        <w:t>CUARTO</w:t>
      </w:r>
      <w:r w:rsidRPr="00276C15">
        <w:rPr>
          <w:rFonts w:ascii="Arial" w:eastAsia="Arial" w:hAnsi="Arial" w:cs="Arial"/>
          <w:b/>
        </w:rPr>
        <w:t xml:space="preserve">. </w:t>
      </w:r>
      <w:r w:rsidRPr="00276C15">
        <w:rPr>
          <w:rFonts w:ascii="Arial" w:eastAsia="Arial" w:hAnsi="Arial" w:cs="Arial"/>
          <w:bCs/>
        </w:rPr>
        <w:t xml:space="preserve">Notificar el contenido del presente </w:t>
      </w:r>
      <w:r w:rsidR="00276C15">
        <w:rPr>
          <w:rFonts w:ascii="Arial" w:eastAsia="Arial" w:hAnsi="Arial" w:cs="Arial"/>
          <w:bCs/>
        </w:rPr>
        <w:t>a</w:t>
      </w:r>
      <w:r w:rsidRPr="00276C15">
        <w:rPr>
          <w:rFonts w:ascii="Arial" w:eastAsia="Arial" w:hAnsi="Arial" w:cs="Arial"/>
          <w:bCs/>
        </w:rPr>
        <w:t xml:space="preserve">cto </w:t>
      </w:r>
      <w:r w:rsidR="00276C15">
        <w:rPr>
          <w:rFonts w:ascii="Arial" w:eastAsia="Arial" w:hAnsi="Arial" w:cs="Arial"/>
          <w:bCs/>
        </w:rPr>
        <w:t>a</w:t>
      </w:r>
      <w:r w:rsidRPr="00276C15">
        <w:rPr>
          <w:rFonts w:ascii="Arial" w:eastAsia="Arial" w:hAnsi="Arial" w:cs="Arial"/>
          <w:bCs/>
        </w:rPr>
        <w:t xml:space="preserve">dministrativo </w:t>
      </w:r>
      <w:r w:rsidR="00276C15">
        <w:rPr>
          <w:rFonts w:ascii="Arial" w:eastAsia="Arial" w:hAnsi="Arial" w:cs="Arial"/>
          <w:bCs/>
        </w:rPr>
        <w:t xml:space="preserve">a </w:t>
      </w:r>
      <w:r w:rsidR="00276C15" w:rsidRPr="00276C15">
        <w:rPr>
          <w:rFonts w:ascii="Arial" w:eastAsia="Arial" w:hAnsi="Arial" w:cs="Arial"/>
          <w:bCs/>
        </w:rPr>
        <w:t>la sociedad ARQUITECTURA Y CONCRETO S.A.S. con NIT. 800.093.117-3,</w:t>
      </w:r>
      <w:r w:rsidRPr="00276C15">
        <w:rPr>
          <w:rFonts w:ascii="Arial" w:eastAsia="Arial" w:hAnsi="Arial" w:cs="Arial"/>
          <w:bCs/>
        </w:rPr>
        <w:t xml:space="preserve"> a través de su representante legal o quien haga sus veces, por medios electrónicos, al correo </w:t>
      </w:r>
      <w:hyperlink r:id="rId9" w:history="1">
        <w:r w:rsidR="00276C15" w:rsidRPr="000725B8">
          <w:rPr>
            <w:rStyle w:val="Hipervnculo"/>
            <w:rFonts w:ascii="Arial" w:eastAsia="Arial" w:hAnsi="Arial" w:cs="Arial"/>
            <w:bCs/>
          </w:rPr>
          <w:t>aycbogota@arquitecturayconcreto.com</w:t>
        </w:r>
      </w:hyperlink>
      <w:r w:rsidR="00276C15">
        <w:rPr>
          <w:rFonts w:ascii="Arial" w:eastAsia="Arial" w:hAnsi="Arial" w:cs="Arial"/>
          <w:bCs/>
        </w:rPr>
        <w:t xml:space="preserve"> </w:t>
      </w:r>
      <w:r w:rsidRPr="00276C15">
        <w:rPr>
          <w:rFonts w:ascii="Arial" w:eastAsia="Arial" w:hAnsi="Arial" w:cs="Arial"/>
          <w:bCs/>
        </w:rPr>
        <w:t>, de conformidad con lo establecido en el artículo 56 de la Ley 1437 de 2011, Código de Procedimiento Administrativo y de lo Contencioso Administrativo, modificado por el artículo 10 de la Ley 2080 de 2021.</w:t>
      </w:r>
      <w:r w:rsidRPr="00276C15">
        <w:rPr>
          <w:rFonts w:ascii="Arial" w:eastAsia="Arial" w:hAnsi="Arial" w:cs="Arial"/>
          <w:b/>
        </w:rPr>
        <w:t xml:space="preserve"> </w:t>
      </w:r>
    </w:p>
    <w:p w14:paraId="617A16F1" w14:textId="77777777" w:rsidR="00B43733" w:rsidRPr="004A17E2" w:rsidRDefault="00B43733" w:rsidP="00B43733">
      <w:pPr>
        <w:spacing w:after="0" w:line="240" w:lineRule="auto"/>
        <w:ind w:right="-568"/>
        <w:jc w:val="both"/>
        <w:rPr>
          <w:rFonts w:ascii="Arial" w:eastAsia="Arial" w:hAnsi="Arial" w:cs="Arial"/>
        </w:rPr>
      </w:pPr>
    </w:p>
    <w:p w14:paraId="23CEF77D" w14:textId="78C7E8C3" w:rsidR="00B43733" w:rsidRPr="004A17E2" w:rsidRDefault="00FF547A" w:rsidP="00B43733">
      <w:pPr>
        <w:spacing w:after="0" w:line="240" w:lineRule="auto"/>
        <w:jc w:val="both"/>
        <w:rPr>
          <w:rFonts w:ascii="Arial" w:eastAsia="Arial" w:hAnsi="Arial" w:cs="Arial"/>
          <w:b/>
        </w:rPr>
      </w:pPr>
      <w:r w:rsidRPr="004A17E2">
        <w:rPr>
          <w:rFonts w:ascii="Arial" w:eastAsia="Arial" w:hAnsi="Arial" w:cs="Arial"/>
          <w:b/>
        </w:rPr>
        <w:t xml:space="preserve">ARTÍCULO </w:t>
      </w:r>
      <w:r w:rsidR="00276C15">
        <w:rPr>
          <w:rFonts w:ascii="Arial" w:eastAsia="Arial" w:hAnsi="Arial" w:cs="Arial"/>
          <w:b/>
        </w:rPr>
        <w:t>QUINTO</w:t>
      </w:r>
      <w:r w:rsidRPr="004A17E2">
        <w:rPr>
          <w:rFonts w:ascii="Arial" w:eastAsia="Arial" w:hAnsi="Arial" w:cs="Arial"/>
          <w:b/>
        </w:rPr>
        <w:t>.</w:t>
      </w:r>
      <w:r w:rsidRPr="004A17E2">
        <w:rPr>
          <w:rFonts w:ascii="Arial" w:eastAsia="Arial" w:hAnsi="Arial" w:cs="Arial"/>
        </w:rPr>
        <w:t xml:space="preserve"> Publicar el presente acto administrativo en el boletín ambiental, lo anterior en cumplimiento del artículo 70 de la Ley 99 de 1993.</w:t>
      </w:r>
      <w:r w:rsidRPr="004A17E2">
        <w:rPr>
          <w:rFonts w:ascii="Arial" w:eastAsia="Arial" w:hAnsi="Arial" w:cs="Arial"/>
          <w:b/>
        </w:rPr>
        <w:t xml:space="preserve"> </w:t>
      </w:r>
    </w:p>
    <w:p w14:paraId="57CDA154" w14:textId="77777777" w:rsidR="00A75D00" w:rsidRDefault="00A75D00" w:rsidP="00B43733">
      <w:pPr>
        <w:spacing w:after="0" w:line="240" w:lineRule="auto"/>
        <w:jc w:val="both"/>
        <w:rPr>
          <w:rFonts w:ascii="Arial" w:eastAsia="Arial" w:hAnsi="Arial" w:cs="Arial"/>
          <w:b/>
        </w:rPr>
      </w:pPr>
    </w:p>
    <w:p w14:paraId="06B2EC3C" w14:textId="57538D67" w:rsidR="00B43733" w:rsidRDefault="00FF547A" w:rsidP="00A75D00">
      <w:pPr>
        <w:spacing w:after="0" w:line="240" w:lineRule="auto"/>
        <w:jc w:val="both"/>
        <w:rPr>
          <w:rFonts w:ascii="Arial" w:eastAsia="Arial" w:hAnsi="Arial" w:cs="Arial"/>
        </w:rPr>
      </w:pPr>
      <w:r w:rsidRPr="004A17E2">
        <w:rPr>
          <w:rFonts w:ascii="Arial" w:eastAsia="Arial" w:hAnsi="Arial" w:cs="Arial"/>
          <w:b/>
        </w:rPr>
        <w:lastRenderedPageBreak/>
        <w:t>ARTÍCULO S</w:t>
      </w:r>
      <w:r w:rsidR="00276C15">
        <w:rPr>
          <w:rFonts w:ascii="Arial" w:eastAsia="Arial" w:hAnsi="Arial" w:cs="Arial"/>
          <w:b/>
        </w:rPr>
        <w:t>EXTO</w:t>
      </w:r>
      <w:r w:rsidRPr="004A17E2">
        <w:rPr>
          <w:rFonts w:ascii="Arial" w:eastAsia="Arial" w:hAnsi="Arial" w:cs="Arial"/>
          <w:b/>
        </w:rPr>
        <w:t>.</w:t>
      </w:r>
      <w:r w:rsidRPr="004A17E2">
        <w:rPr>
          <w:rFonts w:ascii="Arial" w:eastAsia="Arial" w:hAnsi="Arial" w:cs="Arial"/>
        </w:rPr>
        <w:t xml:space="preserve"> Contra el presente acto administrativo no procede recurso alguno, de conformidad con lo dispuesto en el artículo 75 del Código de Procedimiento Administrativo y de lo Contencioso Administrativo. </w:t>
      </w:r>
    </w:p>
    <w:p w14:paraId="191D6FAC" w14:textId="77777777" w:rsidR="00A75D00" w:rsidRPr="00A75D00" w:rsidRDefault="00A75D00" w:rsidP="00A75D00">
      <w:pPr>
        <w:spacing w:after="0" w:line="240" w:lineRule="auto"/>
        <w:jc w:val="both"/>
        <w:rPr>
          <w:rFonts w:ascii="Arial" w:eastAsia="Arial" w:hAnsi="Arial" w:cs="Arial"/>
        </w:rPr>
      </w:pPr>
    </w:p>
    <w:p w14:paraId="1951E3F7" w14:textId="77777777" w:rsidR="00B43733" w:rsidRPr="000A7998" w:rsidRDefault="00FF547A" w:rsidP="00B43733">
      <w:pPr>
        <w:spacing w:after="0" w:line="240" w:lineRule="auto"/>
        <w:jc w:val="center"/>
        <w:rPr>
          <w:rFonts w:ascii="Arial" w:eastAsia="Arial" w:hAnsi="Arial" w:cs="Arial"/>
          <w:b/>
        </w:rPr>
      </w:pPr>
      <w:r w:rsidRPr="000A7998">
        <w:rPr>
          <w:rFonts w:ascii="Arial" w:eastAsia="Arial" w:hAnsi="Arial" w:cs="Arial"/>
          <w:b/>
        </w:rPr>
        <w:t>NOTIFÍQUESE, PUBLÍQUESE Y CÚMPLASE.</w:t>
      </w:r>
    </w:p>
    <w:p w14:paraId="74455022" w14:textId="77777777" w:rsidR="001658F4" w:rsidRDefault="001658F4" w:rsidP="00855A3B">
      <w:pPr>
        <w:spacing w:after="0" w:line="240" w:lineRule="auto"/>
      </w:pPr>
    </w:p>
    <w:p w14:paraId="75A34355" w14:textId="2B9AFF6A" w:rsidR="00057635" w:rsidRDefault="00057635" w:rsidP="00855A3B">
      <w:pPr>
        <w:spacing w:after="0" w:line="240" w:lineRule="auto"/>
        <w:sectPr w:rsidR="00057635" w:rsidSect="002E3169">
          <w:type w:val="continuous"/>
          <w:pgSz w:w="12240" w:h="15840" w:code="1"/>
          <w:pgMar w:top="2268" w:right="1418" w:bottom="2268" w:left="1418" w:header="0" w:footer="0" w:gutter="0"/>
          <w:cols w:space="708"/>
          <w:formProt w:val="0"/>
          <w:docGrid w:linePitch="360"/>
        </w:sectPr>
      </w:pPr>
    </w:p>
    <w:p w14:paraId="135B1475" w14:textId="77777777" w:rsidR="001658F4" w:rsidRPr="00D3506E" w:rsidRDefault="00FF547A"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6" w:name="dia1"/>
      <w:r w:rsidRPr="00D3506E">
        <w:rPr>
          <w:rFonts w:ascii="Arial" w:hAnsi="Arial" w:cs="Arial"/>
          <w:b/>
          <w:sz w:val="24"/>
          <w:szCs w:val="24"/>
        </w:rPr>
        <w:t>xxx</w:t>
      </w:r>
      <w:bookmarkEnd w:id="6"/>
      <w:r w:rsidRPr="00D3506E">
        <w:rPr>
          <w:rFonts w:ascii="Arial" w:hAnsi="Arial" w:cs="Arial"/>
          <w:b/>
          <w:sz w:val="24"/>
          <w:szCs w:val="24"/>
        </w:rPr>
        <w:t xml:space="preserve"> días del mes de  </w:t>
      </w:r>
      <w:bookmarkStart w:id="7" w:name="mes1"/>
      <w:r w:rsidRPr="00D3506E">
        <w:rPr>
          <w:rFonts w:ascii="Arial" w:hAnsi="Arial" w:cs="Arial"/>
          <w:b/>
          <w:sz w:val="24"/>
          <w:szCs w:val="24"/>
        </w:rPr>
        <w:t>xxxxxxx</w:t>
      </w:r>
      <w:bookmarkEnd w:id="7"/>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8" w:name="anio1"/>
      <w:r w:rsidRPr="00D3506E">
        <w:rPr>
          <w:rFonts w:ascii="Arial" w:hAnsi="Arial" w:cs="Arial"/>
          <w:b/>
          <w:sz w:val="24"/>
          <w:szCs w:val="24"/>
        </w:rPr>
        <w:t>xxxxx</w:t>
      </w:r>
      <w:bookmarkEnd w:id="8"/>
    </w:p>
    <w:p w14:paraId="282C9AA8" w14:textId="77777777" w:rsidR="001658F4" w:rsidRDefault="001658F4" w:rsidP="00855A3B">
      <w:pPr>
        <w:spacing w:after="0" w:line="240" w:lineRule="auto"/>
      </w:pPr>
    </w:p>
    <w:p w14:paraId="5235E3D1" w14:textId="77777777" w:rsidR="001658F4" w:rsidRDefault="001658F4" w:rsidP="00855A3B">
      <w:pPr>
        <w:spacing w:after="0"/>
        <w:sectPr w:rsidR="001658F4" w:rsidSect="002E3169">
          <w:type w:val="continuous"/>
          <w:pgSz w:w="12240" w:h="15840" w:code="1"/>
          <w:pgMar w:top="2268" w:right="1418" w:bottom="2268" w:left="1418" w:header="0" w:footer="0" w:gutter="0"/>
          <w:cols w:space="708"/>
          <w:docGrid w:linePitch="360"/>
        </w:sectPr>
      </w:pPr>
    </w:p>
    <w:p w14:paraId="78719905" w14:textId="77777777" w:rsidR="001658F4" w:rsidRDefault="00FF547A" w:rsidP="007E0C89">
      <w:pPr>
        <w:spacing w:after="0"/>
      </w:pPr>
      <w:bookmarkStart w:id="9" w:name="gdocs_firma"/>
      <w:r>
        <w:rPr>
          <w:rFonts w:cs="Arial"/>
          <w:noProof/>
          <w:lang w:val="es-CO" w:eastAsia="es-CO"/>
        </w:rPr>
        <w:drawing>
          <wp:inline distT="0" distB="0" distL="0" distR="0" wp14:anchorId="424DC0FC" wp14:editId="3BF14FD3">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9"/>
    </w:p>
    <w:p w14:paraId="39085BB0" w14:textId="77777777" w:rsidR="001658F4" w:rsidRDefault="00FF547A" w:rsidP="007E0C89">
      <w:pPr>
        <w:spacing w:after="0" w:line="240" w:lineRule="auto"/>
        <w:rPr>
          <w:rFonts w:ascii="Arial" w:hAnsi="Arial" w:cs="Arial"/>
          <w:b/>
        </w:rPr>
      </w:pPr>
      <w:bookmarkStart w:id="10" w:name="gdocs_nomfir"/>
      <w:r w:rsidRPr="00521220">
        <w:rPr>
          <w:rFonts w:ascii="Arial" w:hAnsi="Arial" w:cs="Arial"/>
          <w:b/>
        </w:rPr>
        <w:t>NOMBRE DEL REMITENTE</w:t>
      </w:r>
      <w:bookmarkEnd w:id="10"/>
    </w:p>
    <w:p w14:paraId="10B246FB" w14:textId="77777777" w:rsidR="001658F4" w:rsidRDefault="00FF547A" w:rsidP="007E0C89">
      <w:pPr>
        <w:spacing w:after="0" w:line="240" w:lineRule="auto"/>
        <w:rPr>
          <w:rFonts w:ascii="Arial" w:hAnsi="Arial" w:cs="Arial"/>
          <w:b/>
        </w:rPr>
      </w:pPr>
      <w:bookmarkStart w:id="11" w:name="dependencia"/>
      <w:r w:rsidRPr="00521220">
        <w:rPr>
          <w:rFonts w:ascii="Arial" w:hAnsi="Arial" w:cs="Arial"/>
          <w:b/>
        </w:rPr>
        <w:t>DEPENDENCIA</w:t>
      </w:r>
      <w:bookmarkEnd w:id="11"/>
    </w:p>
    <w:p w14:paraId="2259CF12" w14:textId="77777777" w:rsidR="001658F4" w:rsidRDefault="001658F4" w:rsidP="007E0C89">
      <w:pPr>
        <w:spacing w:after="0" w:line="240" w:lineRule="auto"/>
        <w:rPr>
          <w:rFonts w:ascii="Arial" w:hAnsi="Arial" w:cs="Arial"/>
          <w:b/>
        </w:rPr>
        <w:sectPr w:rsidR="001658F4" w:rsidSect="002E3169">
          <w:type w:val="continuous"/>
          <w:pgSz w:w="12240" w:h="15840" w:code="1"/>
          <w:pgMar w:top="2268" w:right="1418" w:bottom="2268" w:left="1418" w:header="0" w:footer="0" w:gutter="0"/>
          <w:cols w:space="708"/>
          <w:docGrid w:linePitch="360"/>
        </w:sectPr>
      </w:pPr>
    </w:p>
    <w:p w14:paraId="6A69AEBE" w14:textId="77777777" w:rsidR="001658F4" w:rsidRDefault="001658F4" w:rsidP="00151297">
      <w:pPr>
        <w:spacing w:after="0" w:line="240" w:lineRule="auto"/>
        <w:rPr>
          <w:rFonts w:ascii="Arial" w:hAnsi="Arial" w:cs="Arial"/>
          <w:i/>
          <w:sz w:val="16"/>
          <w:szCs w:val="16"/>
        </w:rPr>
      </w:pPr>
    </w:p>
    <w:p w14:paraId="73619A9E" w14:textId="5FCC6E26" w:rsidR="00B43733" w:rsidRPr="00F25E99" w:rsidRDefault="00FF547A" w:rsidP="00276C15">
      <w:pPr>
        <w:spacing w:after="0" w:line="240" w:lineRule="auto"/>
        <w:rPr>
          <w:rFonts w:ascii="Arial" w:hAnsi="Arial" w:cs="Arial"/>
          <w:i/>
          <w:sz w:val="16"/>
          <w:szCs w:val="16"/>
        </w:rPr>
        <w:sectPr w:rsidR="00B43733" w:rsidRPr="00F25E99" w:rsidSect="00B43733">
          <w:type w:val="continuous"/>
          <w:pgSz w:w="12240" w:h="15840" w:code="1"/>
          <w:pgMar w:top="2268" w:right="1418" w:bottom="2268" w:left="1418" w:header="0" w:footer="0" w:gutter="0"/>
          <w:cols w:space="708"/>
          <w:formProt w:val="0"/>
          <w:docGrid w:linePitch="360"/>
        </w:sectPr>
      </w:pPr>
      <w:r w:rsidRPr="00276C15">
        <w:rPr>
          <w:rFonts w:ascii="Arial" w:hAnsi="Arial" w:cs="Arial"/>
          <w:i/>
          <w:sz w:val="16"/>
          <w:szCs w:val="16"/>
        </w:rPr>
        <w:t xml:space="preserve">Expediente: </w:t>
      </w:r>
      <w:r w:rsidR="00276C15" w:rsidRPr="00276C15">
        <w:rPr>
          <w:rFonts w:ascii="Arial" w:hAnsi="Arial" w:cs="Arial"/>
          <w:i/>
          <w:sz w:val="16"/>
          <w:szCs w:val="16"/>
        </w:rPr>
        <w:t>SDA-03-2025-2579</w:t>
      </w:r>
    </w:p>
    <w:p w14:paraId="02759950" w14:textId="77777777" w:rsidR="001658F4" w:rsidRDefault="001658F4" w:rsidP="00151297">
      <w:pPr>
        <w:spacing w:after="0" w:line="240" w:lineRule="auto"/>
        <w:rPr>
          <w:rFonts w:ascii="Arial" w:hAnsi="Arial" w:cs="Arial"/>
          <w:i/>
          <w:sz w:val="16"/>
          <w:szCs w:val="16"/>
        </w:rPr>
      </w:pPr>
    </w:p>
    <w:p w14:paraId="7487338D" w14:textId="77777777" w:rsidR="001658F4" w:rsidRDefault="001658F4" w:rsidP="00151297">
      <w:pPr>
        <w:spacing w:after="0" w:line="240" w:lineRule="auto"/>
        <w:rPr>
          <w:rFonts w:ascii="Arial" w:hAnsi="Arial" w:cs="Arial"/>
          <w:b/>
        </w:rPr>
        <w:sectPr w:rsidR="001658F4" w:rsidSect="002E3169">
          <w:type w:val="continuous"/>
          <w:pgSz w:w="12240" w:h="15840" w:code="1"/>
          <w:pgMar w:top="2268" w:right="1418" w:bottom="2268" w:left="1418" w:header="0" w:footer="0" w:gutter="0"/>
          <w:cols w:space="708"/>
          <w:formProt w:val="0"/>
          <w:docGrid w:linePitch="360"/>
        </w:sectPr>
      </w:pPr>
    </w:p>
    <w:p w14:paraId="01D1AFD9" w14:textId="77777777" w:rsidR="001658F4" w:rsidRPr="00091096" w:rsidRDefault="001658F4" w:rsidP="000F3F6D">
      <w:pPr>
        <w:spacing w:after="0" w:line="240" w:lineRule="auto"/>
        <w:rPr>
          <w:rFonts w:ascii="Arial" w:hAnsi="Arial" w:cs="Arial"/>
          <w:sz w:val="20"/>
          <w:szCs w:val="20"/>
        </w:rPr>
      </w:pPr>
      <w:bookmarkStart w:id="12" w:name="word_reporte"/>
    </w:p>
    <w:tbl>
      <w:tblPr>
        <w:tblOverlap w:val="never"/>
        <w:tblW w:w="10700" w:type="dxa"/>
        <w:tblLayout w:type="fixed"/>
        <w:tblLook w:val="01E0" w:firstRow="1" w:lastRow="1" w:firstColumn="1" w:lastColumn="1" w:noHBand="0" w:noVBand="0"/>
      </w:tblPr>
      <w:tblGrid>
        <w:gridCol w:w="10700"/>
      </w:tblGrid>
      <w:tr w:rsidR="00EC4E78" w14:paraId="7FCD8ECC" w14:textId="77777777">
        <w:tc>
          <w:tcPr>
            <w:tcW w:w="10700" w:type="dxa"/>
            <w:tcMar>
              <w:top w:w="0" w:type="dxa"/>
              <w:left w:w="0" w:type="dxa"/>
              <w:bottom w:w="0" w:type="dxa"/>
              <w:right w:w="0" w:type="dxa"/>
            </w:tcMar>
          </w:tcPr>
          <w:p w14:paraId="6453D98B" w14:textId="77777777" w:rsidR="00EC4E78" w:rsidRDefault="00FF547A">
            <w:pPr>
              <w:pStyle w:val="Normal3"/>
              <w:rPr>
                <w:rFonts w:ascii="Arial" w:eastAsia="Arial" w:hAnsi="Arial" w:cs="Arial"/>
                <w:b/>
                <w:bCs/>
                <w:color w:val="000000"/>
                <w:sz w:val="14"/>
                <w:szCs w:val="14"/>
              </w:rPr>
            </w:pPr>
            <w:r>
              <w:rPr>
                <w:rFonts w:ascii="Arial" w:eastAsia="Arial" w:hAnsi="Arial" w:cs="Arial"/>
                <w:b/>
                <w:bCs/>
                <w:color w:val="000000"/>
                <w:sz w:val="14"/>
                <w:szCs w:val="14"/>
              </w:rPr>
              <w:t>Elaboró:</w:t>
            </w:r>
          </w:p>
        </w:tc>
      </w:tr>
      <w:tr w:rsidR="00EC4E78" w14:paraId="5EC0B2E3" w14:textId="77777777">
        <w:tc>
          <w:tcPr>
            <w:tcW w:w="10700" w:type="dxa"/>
            <w:tcMar>
              <w:top w:w="0" w:type="dxa"/>
              <w:left w:w="0" w:type="dxa"/>
              <w:bottom w:w="0" w:type="dxa"/>
              <w:right w:w="0" w:type="dxa"/>
            </w:tcMar>
          </w:tcPr>
          <w:tbl>
            <w:tblPr>
              <w:tblOverlap w:val="never"/>
              <w:tblW w:w="10300" w:type="dxa"/>
              <w:tblLayout w:type="fixed"/>
              <w:tblLook w:val="01E0" w:firstRow="1" w:lastRow="1" w:firstColumn="1" w:lastColumn="1" w:noHBand="0" w:noVBand="0"/>
            </w:tblPr>
            <w:tblGrid>
              <w:gridCol w:w="3132"/>
              <w:gridCol w:w="1172"/>
              <w:gridCol w:w="1572"/>
              <w:gridCol w:w="1692"/>
              <w:gridCol w:w="2732"/>
            </w:tblGrid>
            <w:tr w:rsidR="00EC4E78" w14:paraId="31205213" w14:textId="77777777">
              <w:trPr>
                <w:trHeight w:hRule="exact" w:val="560"/>
              </w:trPr>
              <w:tc>
                <w:tcPr>
                  <w:tcW w:w="3132" w:type="dxa"/>
                  <w:tcMar>
                    <w:top w:w="0" w:type="dxa"/>
                    <w:left w:w="0" w:type="dxa"/>
                    <w:bottom w:w="0" w:type="dxa"/>
                    <w:right w:w="0" w:type="dxa"/>
                  </w:tcMar>
                  <w:vAlign w:val="center"/>
                </w:tcPr>
                <w:p w14:paraId="0BEC2F22" w14:textId="77777777" w:rsidR="00EC4E78" w:rsidRDefault="00FF547A">
                  <w:pPr>
                    <w:pStyle w:val="Normal3"/>
                    <w:rPr>
                      <w:rFonts w:ascii="Arial" w:eastAsia="Arial" w:hAnsi="Arial" w:cs="Arial"/>
                      <w:color w:val="000000"/>
                      <w:sz w:val="14"/>
                      <w:szCs w:val="14"/>
                    </w:rPr>
                  </w:pPr>
                  <w:bookmarkStart w:id="13" w:name="__bookmark_1"/>
                  <w:bookmarkEnd w:id="13"/>
                  <w:r>
                    <w:rPr>
                      <w:rFonts w:ascii="Arial" w:eastAsia="Arial" w:hAnsi="Arial" w:cs="Arial"/>
                      <w:color w:val="000000"/>
                      <w:sz w:val="14"/>
                      <w:szCs w:val="14"/>
                    </w:rPr>
                    <w:t>DIANA CAROLINA CORONADO PACHON</w:t>
                  </w:r>
                </w:p>
              </w:tc>
              <w:tc>
                <w:tcPr>
                  <w:tcW w:w="1172" w:type="dxa"/>
                  <w:tcMar>
                    <w:top w:w="0" w:type="dxa"/>
                    <w:left w:w="0" w:type="dxa"/>
                    <w:bottom w:w="0" w:type="dxa"/>
                    <w:right w:w="0" w:type="dxa"/>
                  </w:tcMar>
                  <w:vAlign w:val="center"/>
                </w:tcPr>
                <w:p w14:paraId="7ED8EB1D" w14:textId="77777777" w:rsidR="00EC4E78" w:rsidRDefault="00FF547A">
                  <w:pPr>
                    <w:pStyle w:val="Normal3"/>
                    <w:jc w:val="center"/>
                    <w:rPr>
                      <w:rFonts w:ascii="Arial" w:eastAsia="Arial" w:hAnsi="Arial" w:cs="Arial"/>
                      <w:color w:val="000000"/>
                      <w:sz w:val="14"/>
                      <w:szCs w:val="14"/>
                    </w:rPr>
                  </w:pPr>
                  <w:r>
                    <w:rPr>
                      <w:rFonts w:ascii="Arial" w:eastAsia="Arial" w:hAnsi="Arial" w:cs="Arial"/>
                      <w:color w:val="000000"/>
                      <w:sz w:val="14"/>
                      <w:szCs w:val="14"/>
                    </w:rPr>
                    <w:t>CPS:</w:t>
                  </w:r>
                </w:p>
              </w:tc>
              <w:tc>
                <w:tcPr>
                  <w:tcW w:w="1572" w:type="dxa"/>
                  <w:tcMar>
                    <w:top w:w="0" w:type="dxa"/>
                    <w:left w:w="0" w:type="dxa"/>
                    <w:bottom w:w="0" w:type="dxa"/>
                    <w:right w:w="0" w:type="dxa"/>
                  </w:tcMar>
                  <w:vAlign w:val="center"/>
                </w:tcPr>
                <w:p w14:paraId="62C0A77A" w14:textId="77777777" w:rsidR="00EC4E78" w:rsidRDefault="00FF547A">
                  <w:pPr>
                    <w:pStyle w:val="Normal3"/>
                    <w:rPr>
                      <w:rFonts w:ascii="Arial" w:eastAsia="Arial" w:hAnsi="Arial" w:cs="Arial"/>
                      <w:color w:val="000000"/>
                      <w:sz w:val="14"/>
                      <w:szCs w:val="14"/>
                    </w:rPr>
                  </w:pPr>
                  <w:r>
                    <w:rPr>
                      <w:rFonts w:ascii="Arial" w:eastAsia="Arial" w:hAnsi="Arial" w:cs="Arial"/>
                      <w:color w:val="000000"/>
                      <w:sz w:val="14"/>
                      <w:szCs w:val="14"/>
                    </w:rPr>
                    <w:t>SDA-CPS-20250232</w:t>
                  </w:r>
                </w:p>
              </w:tc>
              <w:tc>
                <w:tcPr>
                  <w:tcW w:w="1692" w:type="dxa"/>
                  <w:tcMar>
                    <w:top w:w="0" w:type="dxa"/>
                    <w:left w:w="0" w:type="dxa"/>
                    <w:bottom w:w="0" w:type="dxa"/>
                    <w:right w:w="0" w:type="dxa"/>
                  </w:tcMar>
                  <w:vAlign w:val="center"/>
                </w:tcPr>
                <w:p w14:paraId="13E5DB8C" w14:textId="77777777" w:rsidR="00EC4E78" w:rsidRDefault="00FF547A">
                  <w:pPr>
                    <w:pStyle w:val="Normal3"/>
                    <w:rPr>
                      <w:rFonts w:ascii="Arial" w:eastAsia="Arial" w:hAnsi="Arial" w:cs="Arial"/>
                      <w:color w:val="000000"/>
                      <w:sz w:val="14"/>
                      <w:szCs w:val="14"/>
                    </w:rPr>
                  </w:pPr>
                  <w:r>
                    <w:rPr>
                      <w:rFonts w:ascii="Arial" w:eastAsia="Arial" w:hAnsi="Arial" w:cs="Arial"/>
                      <w:color w:val="000000"/>
                      <w:sz w:val="14"/>
                      <w:szCs w:val="14"/>
                    </w:rPr>
                    <w:t>FECHA EJECUCIÓN:</w:t>
                  </w:r>
                </w:p>
              </w:tc>
              <w:tc>
                <w:tcPr>
                  <w:tcW w:w="2732" w:type="dxa"/>
                  <w:tcMar>
                    <w:top w:w="0" w:type="dxa"/>
                    <w:left w:w="0" w:type="dxa"/>
                    <w:bottom w:w="0" w:type="dxa"/>
                    <w:right w:w="0" w:type="dxa"/>
                  </w:tcMar>
                  <w:vAlign w:val="center"/>
                </w:tcPr>
                <w:p w14:paraId="742456BC" w14:textId="77777777" w:rsidR="00EC4E78" w:rsidRDefault="00FF547A">
                  <w:pPr>
                    <w:pStyle w:val="Normal3"/>
                    <w:jc w:val="center"/>
                    <w:rPr>
                      <w:rFonts w:ascii="Arial" w:eastAsia="Arial" w:hAnsi="Arial" w:cs="Arial"/>
                      <w:color w:val="000000"/>
                      <w:sz w:val="14"/>
                      <w:szCs w:val="14"/>
                    </w:rPr>
                  </w:pPr>
                  <w:r>
                    <w:rPr>
                      <w:rFonts w:ascii="Arial" w:eastAsia="Arial" w:hAnsi="Arial" w:cs="Arial"/>
                      <w:color w:val="000000"/>
                      <w:sz w:val="14"/>
                      <w:szCs w:val="14"/>
                    </w:rPr>
                    <w:t>16/10/2025</w:t>
                  </w:r>
                </w:p>
              </w:tc>
            </w:tr>
          </w:tbl>
          <w:p w14:paraId="3FF96C68" w14:textId="77777777" w:rsidR="00EC4E78" w:rsidRDefault="00EC4E78">
            <w:pPr>
              <w:pStyle w:val="Normal3"/>
              <w:spacing w:line="1" w:lineRule="auto"/>
            </w:pPr>
          </w:p>
        </w:tc>
      </w:tr>
      <w:tr w:rsidR="00EC4E78" w14:paraId="691ECF1B" w14:textId="77777777">
        <w:tc>
          <w:tcPr>
            <w:tcW w:w="10700" w:type="dxa"/>
            <w:tcMar>
              <w:top w:w="0" w:type="dxa"/>
              <w:left w:w="0" w:type="dxa"/>
              <w:bottom w:w="0" w:type="dxa"/>
              <w:right w:w="0" w:type="dxa"/>
            </w:tcMar>
          </w:tcPr>
          <w:p w14:paraId="219B97E4" w14:textId="77777777" w:rsidR="00EC4E78" w:rsidRDefault="00FF547A">
            <w:pPr>
              <w:pStyle w:val="Normal3"/>
              <w:rPr>
                <w:rFonts w:ascii="Arial" w:eastAsia="Arial" w:hAnsi="Arial" w:cs="Arial"/>
                <w:b/>
                <w:bCs/>
                <w:color w:val="000000"/>
                <w:sz w:val="14"/>
                <w:szCs w:val="14"/>
              </w:rPr>
            </w:pPr>
            <w:r>
              <w:rPr>
                <w:rFonts w:ascii="Arial" w:eastAsia="Arial" w:hAnsi="Arial" w:cs="Arial"/>
                <w:b/>
                <w:bCs/>
                <w:color w:val="000000"/>
                <w:sz w:val="14"/>
                <w:szCs w:val="14"/>
              </w:rPr>
              <w:t>Revisó:</w:t>
            </w:r>
          </w:p>
        </w:tc>
      </w:tr>
      <w:tr w:rsidR="00EC4E78" w14:paraId="2EFEFF4D" w14:textId="77777777">
        <w:tc>
          <w:tcPr>
            <w:tcW w:w="10700" w:type="dxa"/>
            <w:tcMar>
              <w:top w:w="0" w:type="dxa"/>
              <w:left w:w="0" w:type="dxa"/>
              <w:bottom w:w="0" w:type="dxa"/>
              <w:right w:w="0" w:type="dxa"/>
            </w:tcMar>
          </w:tcPr>
          <w:p w14:paraId="5DFC315F" w14:textId="77777777" w:rsidR="00EC4E78" w:rsidRDefault="00EC4E78">
            <w:pPr>
              <w:pStyle w:val="Normal3"/>
              <w:spacing w:line="1" w:lineRule="auto"/>
            </w:pPr>
            <w:bookmarkStart w:id="14" w:name="__bookmark_2"/>
            <w:bookmarkEnd w:id="14"/>
          </w:p>
        </w:tc>
      </w:tr>
      <w:tr w:rsidR="00EC4E78" w14:paraId="788CC9C1" w14:textId="77777777">
        <w:tc>
          <w:tcPr>
            <w:tcW w:w="10700" w:type="dxa"/>
            <w:tcMar>
              <w:top w:w="0" w:type="dxa"/>
              <w:left w:w="0" w:type="dxa"/>
              <w:bottom w:w="0" w:type="dxa"/>
              <w:right w:w="0" w:type="dxa"/>
            </w:tcMar>
          </w:tcPr>
          <w:p w14:paraId="0794F522" w14:textId="77777777" w:rsidR="00EC4E78" w:rsidRDefault="00FF547A">
            <w:pPr>
              <w:pStyle w:val="Normal3"/>
              <w:rPr>
                <w:rFonts w:ascii="Arial" w:eastAsia="Arial" w:hAnsi="Arial" w:cs="Arial"/>
                <w:b/>
                <w:bCs/>
                <w:color w:val="000000"/>
                <w:sz w:val="14"/>
                <w:szCs w:val="14"/>
              </w:rPr>
            </w:pPr>
            <w:r>
              <w:rPr>
                <w:rFonts w:ascii="Arial" w:eastAsia="Arial" w:hAnsi="Arial" w:cs="Arial"/>
                <w:b/>
                <w:bCs/>
                <w:color w:val="000000"/>
                <w:sz w:val="14"/>
                <w:szCs w:val="14"/>
              </w:rPr>
              <w:t>Aprobó:</w:t>
            </w:r>
          </w:p>
        </w:tc>
      </w:tr>
      <w:tr w:rsidR="00EC4E78" w14:paraId="3C7EEDE3" w14:textId="77777777">
        <w:tc>
          <w:tcPr>
            <w:tcW w:w="10700" w:type="dxa"/>
            <w:tcMar>
              <w:top w:w="0" w:type="dxa"/>
              <w:left w:w="0" w:type="dxa"/>
              <w:bottom w:w="0" w:type="dxa"/>
              <w:right w:w="0" w:type="dxa"/>
            </w:tcMar>
          </w:tcPr>
          <w:p w14:paraId="4C24D7FD" w14:textId="77777777" w:rsidR="00EC4E78" w:rsidRDefault="00EC4E78">
            <w:pPr>
              <w:pStyle w:val="Normal3"/>
              <w:spacing w:line="1" w:lineRule="auto"/>
            </w:pPr>
            <w:bookmarkStart w:id="15" w:name="__bookmark_3"/>
            <w:bookmarkEnd w:id="15"/>
          </w:p>
        </w:tc>
      </w:tr>
      <w:tr w:rsidR="00EC4E78" w14:paraId="5524DE62" w14:textId="77777777">
        <w:tc>
          <w:tcPr>
            <w:tcW w:w="10700" w:type="dxa"/>
            <w:tcMar>
              <w:top w:w="0" w:type="dxa"/>
              <w:left w:w="0" w:type="dxa"/>
              <w:bottom w:w="0" w:type="dxa"/>
              <w:right w:w="0" w:type="dxa"/>
            </w:tcMar>
          </w:tcPr>
          <w:p w14:paraId="6C78E34C" w14:textId="77777777" w:rsidR="00EC4E78" w:rsidRDefault="00EC4E78">
            <w:pPr>
              <w:pStyle w:val="Normal3"/>
            </w:pPr>
            <w:bookmarkStart w:id="16" w:name="__bookmark_4"/>
            <w:bookmarkEnd w:id="16"/>
          </w:p>
          <w:p w14:paraId="74B4BF89" w14:textId="77777777" w:rsidR="00EC4E78" w:rsidRDefault="00EC4E78">
            <w:pPr>
              <w:pStyle w:val="Normal3"/>
              <w:spacing w:line="1" w:lineRule="auto"/>
            </w:pPr>
          </w:p>
        </w:tc>
      </w:tr>
      <w:tr w:rsidR="00EC4E78" w14:paraId="3FDF419E" w14:textId="77777777">
        <w:tc>
          <w:tcPr>
            <w:tcW w:w="10700" w:type="dxa"/>
            <w:tcMar>
              <w:top w:w="0" w:type="dxa"/>
              <w:left w:w="0" w:type="dxa"/>
              <w:bottom w:w="0" w:type="dxa"/>
              <w:right w:w="0" w:type="dxa"/>
            </w:tcMar>
          </w:tcPr>
          <w:p w14:paraId="027439EF" w14:textId="77777777" w:rsidR="00EC4E78" w:rsidRDefault="00EC4E78">
            <w:pPr>
              <w:pStyle w:val="Normal3"/>
              <w:spacing w:line="1" w:lineRule="auto"/>
            </w:pPr>
          </w:p>
        </w:tc>
      </w:tr>
      <w:bookmarkEnd w:id="12"/>
    </w:tbl>
    <w:p w14:paraId="72E5224A" w14:textId="77777777" w:rsidR="00EC4E78" w:rsidRDefault="00EC4E78">
      <w:pPr>
        <w:sectPr w:rsidR="00EC4E78" w:rsidSect="002E3169">
          <w:type w:val="continuous"/>
          <w:pgSz w:w="12240" w:h="15840" w:code="1"/>
          <w:pgMar w:top="2268" w:right="1418" w:bottom="2268" w:left="1418" w:header="0" w:footer="0" w:gutter="0"/>
          <w:cols w:space="708"/>
          <w:docGrid w:linePitch="360"/>
        </w:sectPr>
      </w:pPr>
    </w:p>
    <w:p w14:paraId="5B616432" w14:textId="77777777" w:rsidR="001658F4" w:rsidRPr="00A77307" w:rsidRDefault="001658F4" w:rsidP="000F3F6D">
      <w:pPr>
        <w:spacing w:after="0" w:line="240" w:lineRule="auto"/>
        <w:rPr>
          <w:rFonts w:ascii="Arial" w:hAnsi="Arial" w:cs="Arial"/>
        </w:rPr>
      </w:pPr>
    </w:p>
    <w:sectPr w:rsidR="001658F4"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77753" w14:textId="77777777" w:rsidR="00446E9E" w:rsidRDefault="00446E9E">
      <w:pPr>
        <w:spacing w:after="0" w:line="240" w:lineRule="auto"/>
      </w:pPr>
      <w:r>
        <w:separator/>
      </w:r>
    </w:p>
  </w:endnote>
  <w:endnote w:type="continuationSeparator" w:id="0">
    <w:p w14:paraId="0AEF5992" w14:textId="77777777" w:rsidR="00446E9E" w:rsidRDefault="00446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ADF65" w14:textId="77777777" w:rsidR="001658F4" w:rsidRDefault="00FF547A">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rPr>
      <w:t>7</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rPr>
      <w:t>7</w:t>
    </w:r>
    <w:r>
      <w:rPr>
        <w:b/>
        <w:sz w:val="24"/>
        <w:szCs w:val="24"/>
      </w:rPr>
      <w:fldChar w:fldCharType="end"/>
    </w:r>
  </w:p>
  <w:p w14:paraId="59C91C9A" w14:textId="77777777" w:rsidR="001658F4" w:rsidRDefault="001658F4"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EC4E78" w14:paraId="09C471D3" w14:textId="77777777">
      <w:trPr>
        <w:trHeight w:val="1320"/>
      </w:trPr>
      <w:tc>
        <w:tcPr>
          <w:tcW w:w="4824" w:type="dxa"/>
          <w:tcMar>
            <w:top w:w="0" w:type="dxa"/>
            <w:left w:w="0" w:type="dxa"/>
            <w:bottom w:w="0" w:type="dxa"/>
            <w:right w:w="0" w:type="dxa"/>
          </w:tcMar>
          <w:vAlign w:val="center"/>
        </w:tcPr>
        <w:p w14:paraId="135B23FA" w14:textId="77777777" w:rsidR="001658F4" w:rsidRDefault="00FF547A">
          <w:pPr>
            <w:pStyle w:val="Normal0"/>
          </w:pPr>
          <w:r>
            <w:rPr>
              <w:noProof/>
            </w:rPr>
            <w:drawing>
              <wp:inline distT="0" distB="0" distL="0" distR="0" wp14:anchorId="3752A857" wp14:editId="7910E47A">
                <wp:extent cx="1914525" cy="7334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913277"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A7FF41B" w14:textId="77777777" w:rsidR="001658F4" w:rsidRDefault="00FF547A">
          <w:pPr>
            <w:pStyle w:val="Normal0"/>
            <w:jc w:val="right"/>
          </w:pPr>
          <w:r>
            <w:rPr>
              <w:noProof/>
            </w:rPr>
            <w:drawing>
              <wp:inline distT="0" distB="0" distL="0" distR="0" wp14:anchorId="181A091E" wp14:editId="39DC93D9">
                <wp:extent cx="1581150" cy="809625"/>
                <wp:effectExtent l="0" t="0" r="0" b="9525"/>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972700"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581150" cy="809625"/>
                        </a:xfrm>
                        <a:prstGeom prst="rect">
                          <a:avLst/>
                        </a:prstGeom>
                        <a:noFill/>
                        <a:ln>
                          <a:noFill/>
                        </a:ln>
                      </pic:spPr>
                    </pic:pic>
                  </a:graphicData>
                </a:graphic>
              </wp:inline>
            </w:drawing>
          </w:r>
        </w:p>
      </w:tc>
    </w:tr>
    <w:bookmarkEnd w:id="3"/>
  </w:tbl>
  <w:p w14:paraId="504F601A" w14:textId="77777777" w:rsidR="001658F4" w:rsidRDefault="001658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3E7B4" w14:textId="77777777" w:rsidR="00446E9E" w:rsidRDefault="00446E9E">
      <w:pPr>
        <w:spacing w:after="0" w:line="240" w:lineRule="auto"/>
      </w:pPr>
      <w:r>
        <w:separator/>
      </w:r>
    </w:p>
  </w:footnote>
  <w:footnote w:type="continuationSeparator" w:id="0">
    <w:p w14:paraId="53CCE716" w14:textId="77777777" w:rsidR="00446E9E" w:rsidRDefault="00446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523F8" w14:textId="77777777" w:rsidR="001658F4" w:rsidRDefault="001658F4"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EC4E78" w14:paraId="35A3D43B" w14:textId="77777777">
      <w:tc>
        <w:tcPr>
          <w:tcW w:w="9406" w:type="dxa"/>
          <w:tcMar>
            <w:top w:w="160" w:type="dxa"/>
            <w:left w:w="0" w:type="dxa"/>
            <w:bottom w:w="0" w:type="dxa"/>
            <w:right w:w="0" w:type="dxa"/>
          </w:tcMar>
        </w:tcPr>
        <w:p w14:paraId="0EC1A356" w14:textId="77777777" w:rsidR="001658F4" w:rsidRDefault="00FF547A">
          <w:pPr>
            <w:pStyle w:val="Normal1"/>
            <w:jc w:val="center"/>
          </w:pPr>
          <w:r>
            <w:rPr>
              <w:noProof/>
            </w:rPr>
            <w:drawing>
              <wp:inline distT="0" distB="0" distL="0" distR="0" wp14:anchorId="091EF1E2" wp14:editId="03322F71">
                <wp:extent cx="2476500" cy="76200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616348"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76500" cy="762000"/>
                        </a:xfrm>
                        <a:prstGeom prst="rect">
                          <a:avLst/>
                        </a:prstGeom>
                        <a:noFill/>
                        <a:ln>
                          <a:noFill/>
                        </a:ln>
                      </pic:spPr>
                    </pic:pic>
                  </a:graphicData>
                </a:graphic>
              </wp:inline>
            </w:drawing>
          </w:r>
        </w:p>
      </w:tc>
    </w:tr>
    <w:bookmarkEnd w:id="0"/>
  </w:tbl>
  <w:p w14:paraId="6911B8C6" w14:textId="77777777" w:rsidR="001658F4" w:rsidRDefault="001658F4"/>
  <w:p w14:paraId="67EA7212" w14:textId="77777777" w:rsidR="001658F4" w:rsidRDefault="001658F4" w:rsidP="00151297">
    <w:pPr>
      <w:pStyle w:val="Encabezado"/>
      <w:jc w:val="center"/>
      <w:rPr>
        <w:noProof/>
        <w:lang w:eastAsia="es-CO"/>
      </w:rPr>
    </w:pPr>
  </w:p>
  <w:p w14:paraId="28271D31" w14:textId="77777777" w:rsidR="001658F4" w:rsidRDefault="00FF547A"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4E06A0"/>
    <w:multiLevelType w:val="hybridMultilevel"/>
    <w:tmpl w:val="97D407C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32F4998"/>
    <w:multiLevelType w:val="multilevel"/>
    <w:tmpl w:val="009A541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ocumentProtection w:edit="forms" w:enforcement="1" w:cryptProviderType="rsaAES" w:cryptAlgorithmClass="hash" w:cryptAlgorithmType="typeAny" w:cryptAlgorithmSid="14" w:cryptSpinCount="100000" w:hash="vG/NblQDX1eiGs+LPpKqRsMNqfSk6VHzMgBxJMXpd2zTbmRdiz4QHJmwUiK2Aa/e9Bb0XGtg/IRV8mjVeKG2Kw==" w:salt="KvlRuKpy+pShb+4RIRMJ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E18"/>
    <w:rsid w:val="00057635"/>
    <w:rsid w:val="00091096"/>
    <w:rsid w:val="000A36D7"/>
    <w:rsid w:val="000A7998"/>
    <w:rsid w:val="000F3F6D"/>
    <w:rsid w:val="00151297"/>
    <w:rsid w:val="001658F4"/>
    <w:rsid w:val="001E72FB"/>
    <w:rsid w:val="0024015B"/>
    <w:rsid w:val="00247BB2"/>
    <w:rsid w:val="00261C0F"/>
    <w:rsid w:val="00276C15"/>
    <w:rsid w:val="002803C1"/>
    <w:rsid w:val="002D349E"/>
    <w:rsid w:val="00301204"/>
    <w:rsid w:val="00352C46"/>
    <w:rsid w:val="004357FE"/>
    <w:rsid w:val="00446E9E"/>
    <w:rsid w:val="00454FDF"/>
    <w:rsid w:val="004A17E2"/>
    <w:rsid w:val="004A586C"/>
    <w:rsid w:val="004C184E"/>
    <w:rsid w:val="00521220"/>
    <w:rsid w:val="00562BD0"/>
    <w:rsid w:val="00573D9B"/>
    <w:rsid w:val="006A75F1"/>
    <w:rsid w:val="00721654"/>
    <w:rsid w:val="007E0C89"/>
    <w:rsid w:val="00803DD4"/>
    <w:rsid w:val="008220CD"/>
    <w:rsid w:val="00855A3B"/>
    <w:rsid w:val="008A3FBE"/>
    <w:rsid w:val="00981A47"/>
    <w:rsid w:val="00A75D00"/>
    <w:rsid w:val="00A77307"/>
    <w:rsid w:val="00B43733"/>
    <w:rsid w:val="00B537B6"/>
    <w:rsid w:val="00B96E4F"/>
    <w:rsid w:val="00C7196B"/>
    <w:rsid w:val="00D023E0"/>
    <w:rsid w:val="00D3506E"/>
    <w:rsid w:val="00DE5959"/>
    <w:rsid w:val="00E12A56"/>
    <w:rsid w:val="00E36682"/>
    <w:rsid w:val="00E71E18"/>
    <w:rsid w:val="00EC4E78"/>
    <w:rsid w:val="00F25E99"/>
    <w:rsid w:val="00FE50B1"/>
    <w:rsid w:val="00FF547A"/>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555B4"/>
  <w15:docId w15:val="{96A69C72-2641-47BF-AD69-98C45566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
    <w:name w:val="Normal"/>
    <w:qFormat/>
    <w:rsid w:val="000A36D7"/>
    <w:pPr>
      <w:spacing w:after="200" w:line="276" w:lineRule="auto"/>
    </w:pPr>
    <w:rPr>
      <w:sz w:val="22"/>
      <w:szCs w:val="22"/>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paragraph" w:styleId="Prrafodelista">
    <w:name w:val="List Paragraph"/>
    <w:basedOn w:val="Normal"/>
    <w:uiPriority w:val="34"/>
    <w:qFormat/>
    <w:rsid w:val="00B43733"/>
    <w:pPr>
      <w:ind w:left="720"/>
      <w:contextualSpacing/>
    </w:pPr>
  </w:style>
  <w:style w:type="paragraph" w:customStyle="1" w:styleId="Normal2">
    <w:name w:val="Normal_2"/>
    <w:qFormat/>
    <w:rsid w:val="00805BCE"/>
    <w:rPr>
      <w:rFonts w:ascii="Times New Roman" w:eastAsia="Times New Roman" w:hAnsi="Times New Roman"/>
    </w:rPr>
  </w:style>
  <w:style w:type="paragraph" w:customStyle="1" w:styleId="Normal3">
    <w:name w:val="Normal_3"/>
    <w:qFormat/>
    <w:rsid w:val="00805BCE"/>
    <w:rPr>
      <w:rFonts w:ascii="Times New Roman" w:eastAsia="Times New Roman" w:hAnsi="Times New Roman"/>
    </w:rPr>
  </w:style>
  <w:style w:type="character" w:styleId="Hipervnculo">
    <w:name w:val="Hyperlink"/>
    <w:basedOn w:val="Fuentedeprrafopredeter"/>
    <w:uiPriority w:val="99"/>
    <w:unhideWhenUsed/>
    <w:rsid w:val="00276C15"/>
    <w:rPr>
      <w:color w:val="0563C1" w:themeColor="hyperlink"/>
      <w:u w:val="single"/>
    </w:rPr>
  </w:style>
  <w:style w:type="character" w:styleId="Mencinsinresolver">
    <w:name w:val="Unresolved Mention"/>
    <w:basedOn w:val="Fuentedeprrafopredeter"/>
    <w:uiPriority w:val="99"/>
    <w:rsid w:val="0027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8463433">
      <w:bodyDiv w:val="1"/>
      <w:marLeft w:val="0"/>
      <w:marRight w:val="0"/>
      <w:marTop w:val="0"/>
      <w:marBottom w:val="0"/>
      <w:divBdr>
        <w:top w:val="none" w:sz="0" w:space="0" w:color="auto"/>
        <w:left w:val="none" w:sz="0" w:space="0" w:color="auto"/>
        <w:bottom w:val="none" w:sz="0" w:space="0" w:color="auto"/>
        <w:right w:val="none" w:sz="0" w:space="0" w:color="auto"/>
      </w:divBdr>
    </w:div>
    <w:div w:id="13984335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aycbogota@arquitecturayconcreto.co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8</Pages>
  <Words>2460</Words>
  <Characters>13535</Characters>
  <Application>Microsoft Office Word</Application>
  <DocSecurity>0</DocSecurity>
  <Lines>112</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Diana Yadira Garcia Rozo</cp:lastModifiedBy>
  <cp:revision>10</cp:revision>
  <dcterms:created xsi:type="dcterms:W3CDTF">2025-11-05T15:19:00Z</dcterms:created>
  <dcterms:modified xsi:type="dcterms:W3CDTF">2025-11-13T03:39:00Z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1756849503025</vt:lpwstr>
  </property>
</Properties>
</file>